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B75F0" w14:textId="59D4CE70" w:rsidR="0078328A" w:rsidRPr="0078328A" w:rsidRDefault="0078328A" w:rsidP="00135CEF">
      <w:pPr>
        <w:pStyle w:val="Heading1"/>
        <w:rPr>
          <w:color w:val="004C97" w:themeColor="accent5"/>
        </w:rPr>
      </w:pPr>
      <w:bookmarkStart w:id="0" w:name="_Hlk99969518"/>
      <w:r>
        <w:rPr>
          <w:noProof/>
          <w:lang w:val="en-AU" w:eastAsia="en-AU"/>
        </w:rPr>
        <w:drawing>
          <wp:anchor distT="0" distB="0" distL="114300" distR="114300" simplePos="0" relativeHeight="251661312" behindDoc="0" locked="0" layoutInCell="1" allowOverlap="1" wp14:anchorId="457F83B1" wp14:editId="15575968">
            <wp:simplePos x="0" y="0"/>
            <wp:positionH relativeFrom="column">
              <wp:posOffset>3810</wp:posOffset>
            </wp:positionH>
            <wp:positionV relativeFrom="paragraph">
              <wp:posOffset>156210</wp:posOffset>
            </wp:positionV>
            <wp:extent cx="1200024" cy="1104900"/>
            <wp:effectExtent l="0" t="0" r="0" b="0"/>
            <wp:wrapSquare wrapText="bothSides"/>
            <wp:docPr id="1" name="Picture 1" descr="Red Hill Consolidate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Hill Consolidated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024" cy="1104900"/>
                    </a:xfrm>
                    <a:prstGeom prst="rect">
                      <a:avLst/>
                    </a:prstGeom>
                    <a:noFill/>
                    <a:ln>
                      <a:noFill/>
                    </a:ln>
                  </pic:spPr>
                </pic:pic>
              </a:graphicData>
            </a:graphic>
          </wp:anchor>
        </w:drawing>
      </w:r>
      <w:r w:rsidR="00AC5D94" w:rsidRPr="0078328A">
        <w:rPr>
          <w:color w:val="004C97" w:themeColor="accent5"/>
        </w:rPr>
        <w:t xml:space="preserve">Red Hill Consolidated School </w:t>
      </w:r>
    </w:p>
    <w:p w14:paraId="654B671D" w14:textId="0CEA385F" w:rsidR="00F95B6B" w:rsidRPr="0078328A" w:rsidRDefault="00F95B6B" w:rsidP="00135CEF">
      <w:pPr>
        <w:pStyle w:val="Heading1"/>
        <w:rPr>
          <w:color w:val="004C97" w:themeColor="accent5"/>
        </w:rPr>
      </w:pPr>
      <w:r w:rsidRPr="0078328A">
        <w:rPr>
          <w:color w:val="004C97" w:themeColor="accent5"/>
        </w:rPr>
        <w:t>Child Safety Code of Conduct</w:t>
      </w:r>
    </w:p>
    <w:p w14:paraId="69A59DB9" w14:textId="5B4DF816" w:rsidR="00A87D64" w:rsidRPr="00120D98" w:rsidRDefault="00A87D64" w:rsidP="00A87D64">
      <w:pPr>
        <w:pStyle w:val="Bullet1"/>
        <w:numPr>
          <w:ilvl w:val="0"/>
          <w:numId w:val="0"/>
        </w:numPr>
        <w:ind w:left="720" w:hanging="360"/>
        <w:rPr>
          <w:b/>
          <w:bCs/>
        </w:rPr>
      </w:pPr>
      <w:r w:rsidRPr="00120D98">
        <w:rPr>
          <w:b/>
          <w:bCs/>
        </w:rPr>
        <w:t>Help for non-English speakers</w:t>
      </w:r>
    </w:p>
    <w:p w14:paraId="11A0BEE4" w14:textId="1081522E" w:rsidR="00A87D64" w:rsidRDefault="0078328A" w:rsidP="00A87D64">
      <w:pPr>
        <w:pStyle w:val="Bullet1"/>
        <w:numPr>
          <w:ilvl w:val="0"/>
          <w:numId w:val="0"/>
        </w:numPr>
        <w:ind w:left="720"/>
      </w:pPr>
      <w:r w:rsidRPr="00120D98">
        <w:rPr>
          <w:b/>
          <w:bCs/>
          <w:noProof/>
          <w:lang w:eastAsia="en-AU"/>
        </w:rPr>
        <w:drawing>
          <wp:anchor distT="0" distB="0" distL="114300" distR="114300" simplePos="0" relativeHeight="251658240" behindDoc="0" locked="0" layoutInCell="1" allowOverlap="1" wp14:anchorId="36FE4574" wp14:editId="27915079">
            <wp:simplePos x="0" y="0"/>
            <wp:positionH relativeFrom="margin">
              <wp:posOffset>5518785</wp:posOffset>
            </wp:positionH>
            <wp:positionV relativeFrom="paragraph">
              <wp:posOffset>6985</wp:posOffset>
            </wp:positionV>
            <wp:extent cx="561975" cy="5619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00A87D64" w:rsidRPr="00120D98">
        <w:t xml:space="preserve">If you need help to understand this policy, please contact </w:t>
      </w:r>
      <w:r w:rsidR="00AC5D94">
        <w:t xml:space="preserve">reception at Red Hill Consolidated School. </w:t>
      </w:r>
    </w:p>
    <w:p w14:paraId="5EC7EDE5" w14:textId="77777777" w:rsidR="00A87D64" w:rsidRPr="003D7F88" w:rsidRDefault="00A87D64" w:rsidP="00A87D64"/>
    <w:p w14:paraId="0A167CC6" w14:textId="6183BA15" w:rsidR="00F95B6B" w:rsidRDefault="00F95B6B" w:rsidP="00D70397">
      <w:pPr>
        <w:pStyle w:val="Heading2"/>
      </w:pPr>
      <w:r>
        <w:t>Purpose</w:t>
      </w:r>
    </w:p>
    <w:p w14:paraId="46DA04C7" w14:textId="0C914D6A" w:rsidR="00A87D64" w:rsidRDefault="00A87D64" w:rsidP="001D2702">
      <w:r>
        <w:t xml:space="preserve">Our Child Safety Code of Conduct sets out the expected behaviour of adults with children and young people in our school. </w:t>
      </w:r>
    </w:p>
    <w:p w14:paraId="4D7D1C0B" w14:textId="384EEDAA" w:rsidR="00A87D64" w:rsidRDefault="00A87D64" w:rsidP="00A87D64">
      <w:r w:rsidRPr="00AC5D94">
        <w:t xml:space="preserve">All </w:t>
      </w:r>
      <w:r w:rsidR="00AC5D94" w:rsidRPr="00AC5D94">
        <w:t>Red Hill Consolidated School</w:t>
      </w:r>
      <w:r>
        <w:t xml:space="preserve"> staff, volunteers, contractors, service providers, school council members and any other adult involved in child-connected work must follow the Child Safety Code of Conduct. </w:t>
      </w:r>
    </w:p>
    <w:p w14:paraId="208F447F" w14:textId="53A9A697" w:rsidR="00A87D64" w:rsidRDefault="00A87D64" w:rsidP="00A87D64">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17E814BA" w14:textId="77777777" w:rsidR="00F95B6B" w:rsidRDefault="00F95B6B" w:rsidP="00383EF8">
      <w:pPr>
        <w:pStyle w:val="Heading2"/>
      </w:pPr>
      <w:r>
        <w:t>Acceptable behaviours</w:t>
      </w:r>
    </w:p>
    <w:p w14:paraId="3D6FF0D2" w14:textId="76307CCE" w:rsidR="00F95B6B" w:rsidRDefault="00F95B6B" w:rsidP="00F95B6B">
      <w:r>
        <w:t>As</w:t>
      </w:r>
      <w:r w:rsidR="00383EF8">
        <w:t xml:space="preserve"> </w:t>
      </w:r>
      <w:r w:rsidR="00AC5D94" w:rsidRPr="00AC5D94">
        <w:t>Red Hill Consolidated School</w:t>
      </w:r>
      <w:r w:rsidRPr="00AC5D94">
        <w:t>,</w:t>
      </w:r>
      <w:r>
        <w:t xml:space="preserve"> </w:t>
      </w:r>
      <w:r w:rsidR="004A5F22">
        <w:t xml:space="preserve">staff, </w:t>
      </w:r>
      <w:r>
        <w:t xml:space="preserve">volunteers, contractors, and any other member of </w:t>
      </w:r>
      <w:r w:rsidR="006B56E1">
        <w:t xml:space="preserve">our </w:t>
      </w:r>
      <w:proofErr w:type="gramStart"/>
      <w:r w:rsidR="00D638A1">
        <w:t>school</w:t>
      </w:r>
      <w:proofErr w:type="gramEnd"/>
      <w:r w:rsidR="00D638A1">
        <w:t xml:space="preserve"> </w:t>
      </w:r>
      <w:r>
        <w:t>community involved in child-connected work, we are responsible for supporting and promoting the safety of children by:</w:t>
      </w:r>
    </w:p>
    <w:p w14:paraId="0A768C8C" w14:textId="0FDDA213" w:rsidR="00F95B6B" w:rsidRDefault="00F95B6B" w:rsidP="001D2702">
      <w:pPr>
        <w:pStyle w:val="Bullet1"/>
        <w:spacing w:after="0"/>
      </w:pPr>
      <w:proofErr w:type="gramStart"/>
      <w:r>
        <w:t>upholding</w:t>
      </w:r>
      <w:proofErr w:type="gramEnd"/>
      <w:r>
        <w:t xml:space="preserve"> </w:t>
      </w:r>
      <w:r w:rsidR="006B56E1" w:rsidRPr="00AC5D94">
        <w:t xml:space="preserve">our </w:t>
      </w:r>
      <w:r w:rsidR="00AC5D94" w:rsidRPr="00AC5D94">
        <w:t>Red Hill Consolidated School</w:t>
      </w:r>
      <w:r w:rsidR="00071C79">
        <w:t xml:space="preserve"> </w:t>
      </w:r>
      <w:r>
        <w:t xml:space="preserve">commitment to child safety at all times and adhering to </w:t>
      </w:r>
      <w:r w:rsidR="00570BA7">
        <w:t>our</w:t>
      </w:r>
      <w:r>
        <w:t xml:space="preserve"> </w:t>
      </w:r>
      <w:r w:rsidR="00A4574F">
        <w:t>Child Safety</w:t>
      </w:r>
      <w:r w:rsidR="00570BA7">
        <w:t xml:space="preserve"> Policy</w:t>
      </w:r>
      <w:r w:rsidR="00A4574F">
        <w:t>.</w:t>
      </w:r>
      <w:r w:rsidR="00570BA7">
        <w:t xml:space="preserve"> </w:t>
      </w:r>
    </w:p>
    <w:p w14:paraId="00FA8BB0" w14:textId="41162431" w:rsidR="00F95B6B" w:rsidRDefault="00F95B6B" w:rsidP="001D2702">
      <w:pPr>
        <w:pStyle w:val="Bullet1"/>
        <w:spacing w:after="0"/>
      </w:pPr>
      <w:r>
        <w:t xml:space="preserve">treating students and families in </w:t>
      </w:r>
      <w:r w:rsidR="006B56E1">
        <w:t xml:space="preserve">our </w:t>
      </w:r>
      <w:r w:rsidR="00D638A1">
        <w:t xml:space="preserve">school </w:t>
      </w:r>
      <w:r>
        <w:t>community with respect in</w:t>
      </w:r>
      <w:r w:rsidR="006B56E1">
        <w:t xml:space="preserve"> our </w:t>
      </w:r>
      <w:r w:rsidR="001D2702">
        <w:t>school environment</w:t>
      </w:r>
      <w:r>
        <w:t xml:space="preserve"> and outside </w:t>
      </w:r>
      <w:r w:rsidR="006B56E1">
        <w:t xml:space="preserve">our school </w:t>
      </w:r>
      <w:r>
        <w:t>environment as part of normal social and community activities</w:t>
      </w:r>
    </w:p>
    <w:p w14:paraId="26CD9497" w14:textId="0D1E068A" w:rsidR="00F95B6B" w:rsidRDefault="00F95B6B" w:rsidP="001D2702">
      <w:pPr>
        <w:pStyle w:val="Bullet1"/>
        <w:spacing w:after="0"/>
      </w:pPr>
      <w:r>
        <w:t xml:space="preserve">listening and responding to the views and concerns of students, particularly if they disclose that they or another child </w:t>
      </w:r>
      <w:r w:rsidR="00071C79">
        <w:t xml:space="preserve">or student </w:t>
      </w:r>
      <w:r>
        <w:t>has been abused or are worried about their safety or the safety of another child</w:t>
      </w:r>
      <w:r w:rsidR="00071C79">
        <w:t xml:space="preserve"> or student</w:t>
      </w:r>
    </w:p>
    <w:p w14:paraId="65F2CF9A" w14:textId="4CB329FD" w:rsidR="00F95B6B" w:rsidRDefault="00F95B6B" w:rsidP="001D2702">
      <w:pPr>
        <w:pStyle w:val="Bullet1"/>
        <w:spacing w:after="0"/>
      </w:pPr>
      <w:r>
        <w:t>promoting the cultural safety, participation and empowerment of Aboriginal students</w:t>
      </w:r>
      <w:r w:rsidR="00255A15">
        <w:t xml:space="preserve">, </w:t>
      </w:r>
      <w:r>
        <w:t>students with culturally and/or linguistically diverse backgrounds</w:t>
      </w:r>
      <w:r w:rsidR="00255A15">
        <w:t>, st</w:t>
      </w:r>
      <w:r>
        <w:t>udents with a disability</w:t>
      </w:r>
      <w:r w:rsidR="00255A15">
        <w:t>,</w:t>
      </w:r>
      <w:r w:rsidR="00071C79">
        <w:t xml:space="preserve"> </w:t>
      </w:r>
      <w:r w:rsidR="00255A15">
        <w:t xml:space="preserve">international </w:t>
      </w:r>
      <w:r>
        <w:t>students</w:t>
      </w:r>
      <w:r w:rsidR="00255A15">
        <w:t xml:space="preserve">, students who are </w:t>
      </w:r>
      <w:r>
        <w:t xml:space="preserve">unable to live at home </w:t>
      </w:r>
      <w:r w:rsidR="00255A15">
        <w:t xml:space="preserve">and </w:t>
      </w:r>
      <w:r w:rsidR="009A0A5C">
        <w:t>lesbian, gay, bisexual, transgender and intersex (LQBTIQ+) students</w:t>
      </w:r>
    </w:p>
    <w:p w14:paraId="2F13341E" w14:textId="6151C7B8" w:rsidR="00F95B6B" w:rsidRDefault="00F95B6B" w:rsidP="001D2702">
      <w:pPr>
        <w:pStyle w:val="Bullet1"/>
        <w:spacing w:after="0"/>
      </w:pPr>
      <w:proofErr w:type="gramStart"/>
      <w:r>
        <w:t>ensuring</w:t>
      </w:r>
      <w:proofErr w:type="gramEnd"/>
      <w:r>
        <w:t xml:space="preserve">, as far as practicable, that adults are not alone with a </w:t>
      </w:r>
      <w:r w:rsidR="00255A15">
        <w:t>student</w:t>
      </w:r>
      <w:r>
        <w:t xml:space="preserve"> </w:t>
      </w:r>
      <w:r w:rsidR="00255A15">
        <w:t xml:space="preserve">– </w:t>
      </w:r>
      <w:r>
        <w:t xml:space="preserve">one-to-one interactions between an adult and a </w:t>
      </w:r>
      <w:r w:rsidR="00255A15">
        <w:t>student</w:t>
      </w:r>
      <w:r>
        <w:t xml:space="preserve"> are to be in an open space or in line of sight of another adult.</w:t>
      </w:r>
    </w:p>
    <w:p w14:paraId="18DA608B" w14:textId="6C152195" w:rsidR="00AC5D94" w:rsidRDefault="00F95B6B" w:rsidP="001D2702">
      <w:pPr>
        <w:pStyle w:val="Bullet1"/>
        <w:spacing w:after="0"/>
      </w:pPr>
      <w:proofErr w:type="gramStart"/>
      <w:r>
        <w:t>reporting</w:t>
      </w:r>
      <w:proofErr w:type="gramEnd"/>
      <w:r>
        <w:t xml:space="preserve"> any allegations of child abuse or other child safety concerns to</w:t>
      </w:r>
      <w:r w:rsidR="00AC5D94">
        <w:t xml:space="preserve"> </w:t>
      </w:r>
      <w:r w:rsidR="0078328A">
        <w:t>the Leadership team (</w:t>
      </w:r>
      <w:r w:rsidR="00AC5D94">
        <w:t xml:space="preserve">Principal, </w:t>
      </w:r>
      <w:r w:rsidR="008E78C2">
        <w:t xml:space="preserve">Angus Wettenhall, </w:t>
      </w:r>
      <w:r w:rsidR="00AC5D94">
        <w:t>Assistant Principal</w:t>
      </w:r>
      <w:r w:rsidR="008E78C2">
        <w:t>, Joanne Barnes</w:t>
      </w:r>
      <w:r w:rsidR="00AC5D94">
        <w:t xml:space="preserve"> or Wellbeing Coordinator</w:t>
      </w:r>
      <w:r w:rsidR="008E78C2">
        <w:t>, Louise Kusel</w:t>
      </w:r>
      <w:r w:rsidR="00AC5D94">
        <w:t>.</w:t>
      </w:r>
      <w:r w:rsidR="0078328A">
        <w:t>)</w:t>
      </w:r>
      <w:r w:rsidR="008E78C2">
        <w:t xml:space="preserve"> The child safe champion for RHCS is shared by Angus Wettenhall and Louise Kusel. </w:t>
      </w:r>
    </w:p>
    <w:p w14:paraId="481C8030" w14:textId="4EC420A9" w:rsidR="0078328A" w:rsidRDefault="00F95B6B" w:rsidP="0078328A">
      <w:pPr>
        <w:pStyle w:val="Bullet1"/>
      </w:pPr>
      <w:r>
        <w:t xml:space="preserve">understanding and complying with all reporting </w:t>
      </w:r>
      <w:r w:rsidR="002C7074">
        <w:t xml:space="preserve">and </w:t>
      </w:r>
      <w:r>
        <w:t xml:space="preserve">disclosure obligations (including mandatory reporting) in line with our </w:t>
      </w:r>
      <w:r w:rsidR="00A4574F">
        <w:t>Child Safety Responding and Reporting P</w:t>
      </w:r>
      <w:r w:rsidR="00B66A95">
        <w:t xml:space="preserve">olicy and procedures </w:t>
      </w:r>
      <w:hyperlink r:id="rId13" w:history="1">
        <w:r w:rsidR="0078328A" w:rsidRPr="000A711C">
          <w:rPr>
            <w:rStyle w:val="Hyperlink"/>
          </w:rPr>
          <w:t>https://redhillcs.vic.edu.au/policies/</w:t>
        </w:r>
      </w:hyperlink>
    </w:p>
    <w:p w14:paraId="70FB677B" w14:textId="5901541F" w:rsidR="00F95B6B" w:rsidRDefault="002F424C" w:rsidP="0078328A">
      <w:pPr>
        <w:pStyle w:val="Bullet1"/>
      </w:pPr>
      <w:hyperlink r:id="rId14" w:history="1">
        <w:r w:rsidR="00F95B6B" w:rsidRPr="00255A15">
          <w:rPr>
            <w:rStyle w:val="Hyperlink"/>
          </w:rPr>
          <w:t>PROTECT Four Critical Actions</w:t>
        </w:r>
      </w:hyperlink>
      <w:r w:rsidR="00F95B6B">
        <w:t>.</w:t>
      </w:r>
    </w:p>
    <w:p w14:paraId="77BDBBD6" w14:textId="63D337BB" w:rsidR="00F95B6B" w:rsidRDefault="00F95B6B" w:rsidP="00383EF8">
      <w:pPr>
        <w:pStyle w:val="Bullet1"/>
      </w:pPr>
      <w:proofErr w:type="gramStart"/>
      <w:r>
        <w:t>if</w:t>
      </w:r>
      <w:proofErr w:type="gramEnd"/>
      <w:r>
        <w:t xml:space="preserve"> child abuse is suspected, ensuring as quickly as possible that the student(s) are safe and protected from harm.</w:t>
      </w:r>
    </w:p>
    <w:p w14:paraId="46D818C4" w14:textId="77777777" w:rsidR="00F95B6B" w:rsidRDefault="00F95B6B" w:rsidP="00255A15">
      <w:pPr>
        <w:pStyle w:val="Heading2"/>
      </w:pPr>
      <w:r>
        <w:lastRenderedPageBreak/>
        <w:t>Unacceptable behaviours</w:t>
      </w:r>
    </w:p>
    <w:p w14:paraId="6B3AE760" w14:textId="1AFA21AA" w:rsidR="00F95B6B" w:rsidRDefault="00F95B6B" w:rsidP="00F95B6B">
      <w:r>
        <w:t xml:space="preserve">As </w:t>
      </w:r>
      <w:r w:rsidR="00AC5D94" w:rsidRPr="00AC5D94">
        <w:t>Red Hill Consolidated School</w:t>
      </w:r>
      <w:r w:rsidRPr="00AC5D94">
        <w:t xml:space="preserve">, </w:t>
      </w:r>
      <w:r w:rsidR="004A5F22" w:rsidRPr="00AC5D94">
        <w:t xml:space="preserve">staff, </w:t>
      </w:r>
      <w:r w:rsidRPr="00AC5D94">
        <w:t xml:space="preserve">volunteers, contractors and member of </w:t>
      </w:r>
      <w:r w:rsidR="002C7074" w:rsidRPr="00AC5D94">
        <w:t xml:space="preserve">our </w:t>
      </w:r>
      <w:r w:rsidR="00D638A1" w:rsidRPr="00AC5D94">
        <w:t xml:space="preserve">school </w:t>
      </w:r>
      <w:r w:rsidRPr="00AC5D94">
        <w:t>co</w:t>
      </w:r>
      <w:r>
        <w:t>mmunity involved in child-connected work we must not:</w:t>
      </w:r>
    </w:p>
    <w:p w14:paraId="4DCB355A" w14:textId="7E2B77D9" w:rsidR="00F95B6B" w:rsidRDefault="00F95B6B" w:rsidP="001D2702">
      <w:pPr>
        <w:pStyle w:val="Bullet1"/>
        <w:spacing w:after="0"/>
      </w:pPr>
      <w:r>
        <w:t>ignore or disregard any concerns, suspicions or disclosures of child abuse</w:t>
      </w:r>
      <w:r w:rsidR="00375C74">
        <w:t xml:space="preserve"> or harm</w:t>
      </w:r>
    </w:p>
    <w:p w14:paraId="07CA91B2" w14:textId="569727E4" w:rsidR="00F95B6B" w:rsidRDefault="00F95B6B" w:rsidP="001D2702">
      <w:pPr>
        <w:pStyle w:val="Bullet1"/>
        <w:spacing w:after="0"/>
      </w:pPr>
      <w:r>
        <w:t xml:space="preserve">develop a relationship with any student that could be seen as favouritism or amount to ‘grooming’ behaviour (for example, </w:t>
      </w:r>
      <w:r w:rsidR="00E54A2D">
        <w:t xml:space="preserve">by </w:t>
      </w:r>
      <w:r>
        <w:t>offering gifts)</w:t>
      </w:r>
    </w:p>
    <w:p w14:paraId="0143FE88" w14:textId="5F092EA7" w:rsidR="00F95B6B" w:rsidRPr="00A87D64" w:rsidRDefault="006E7791" w:rsidP="001D2702">
      <w:pPr>
        <w:pStyle w:val="Bullet1"/>
        <w:spacing w:after="0"/>
      </w:pPr>
      <w:r w:rsidRPr="006E7791">
        <w:t xml:space="preserve">display behaviours or engage with students in ways that are not justified by the educational or </w:t>
      </w:r>
      <w:r w:rsidR="00B8203E" w:rsidRPr="00A87D64">
        <w:t xml:space="preserve">professional </w:t>
      </w:r>
      <w:r w:rsidRPr="00A87D64">
        <w:t>context</w:t>
      </w:r>
      <w:r w:rsidR="00F95B6B" w:rsidRPr="00A87D64">
        <w:t xml:space="preserve"> </w:t>
      </w:r>
    </w:p>
    <w:p w14:paraId="1ED461D2" w14:textId="4484BFF8" w:rsidR="002C7074" w:rsidRPr="00A87D64" w:rsidRDefault="00F95B6B">
      <w:pPr>
        <w:pStyle w:val="Bullet1"/>
        <w:spacing w:after="0"/>
      </w:pPr>
      <w:r w:rsidRPr="00A87D64">
        <w:t>ignore</w:t>
      </w:r>
      <w:r w:rsidR="002C7074" w:rsidRPr="00A87D64">
        <w:t xml:space="preserve"> an </w:t>
      </w:r>
      <w:r w:rsidRPr="00A87D64">
        <w:t>adult</w:t>
      </w:r>
      <w:r w:rsidR="002C7074" w:rsidRPr="00A87D64">
        <w:t>’</w:t>
      </w:r>
      <w:r w:rsidRPr="00A87D64">
        <w:t>s</w:t>
      </w:r>
      <w:r w:rsidR="002C7074" w:rsidRPr="00A87D64">
        <w:t xml:space="preserve"> overly familiar or inappropriate behaviour </w:t>
      </w:r>
      <w:r w:rsidRPr="00A87D64">
        <w:t>towards</w:t>
      </w:r>
      <w:r w:rsidR="002C7074" w:rsidRPr="00A87D64">
        <w:t xml:space="preserve"> a</w:t>
      </w:r>
      <w:r w:rsidRPr="00A87D64">
        <w:t xml:space="preserve"> student</w:t>
      </w:r>
      <w:r w:rsidR="002C7074" w:rsidRPr="00A87D64">
        <w:t xml:space="preserve"> </w:t>
      </w:r>
    </w:p>
    <w:p w14:paraId="142FC977" w14:textId="7E4FAB2F" w:rsidR="00F95B6B" w:rsidRPr="00A87D64" w:rsidRDefault="00852F1C" w:rsidP="001D2702">
      <w:pPr>
        <w:pStyle w:val="Bullet1"/>
        <w:spacing w:after="0"/>
      </w:pPr>
      <w:r w:rsidRPr="00A87D64">
        <w:t xml:space="preserve">discuss intimate topics or use sexualised language, except when needed to deliver the school curriculum or </w:t>
      </w:r>
      <w:r w:rsidR="00B8203E" w:rsidRPr="00A87D64">
        <w:t xml:space="preserve">professional </w:t>
      </w:r>
      <w:r w:rsidRPr="00A87D64">
        <w:t>guidance</w:t>
      </w:r>
      <w:r w:rsidR="00F95B6B" w:rsidRPr="00A87D64">
        <w:t xml:space="preserve"> </w:t>
      </w:r>
    </w:p>
    <w:p w14:paraId="08509145" w14:textId="3BBFB56C" w:rsidR="00F95B6B" w:rsidRPr="00A87D64" w:rsidRDefault="00F95B6B" w:rsidP="001D2702">
      <w:pPr>
        <w:pStyle w:val="Bullet1"/>
        <w:spacing w:after="0"/>
      </w:pPr>
      <w:r w:rsidRPr="00A87D64">
        <w:t xml:space="preserve">treat a child </w:t>
      </w:r>
      <w:r w:rsidR="00740FB5" w:rsidRPr="00A87D64">
        <w:t xml:space="preserve">or student </w:t>
      </w:r>
      <w:r w:rsidRPr="00A87D64">
        <w:t>unfavourably because of their disability, age, gender, race, culture, vulnerability, sexuality or ethnicity</w:t>
      </w:r>
    </w:p>
    <w:p w14:paraId="070BD204" w14:textId="3738FBAD" w:rsidR="00740318" w:rsidRDefault="00740318">
      <w:pPr>
        <w:pStyle w:val="Bullet1"/>
        <w:spacing w:after="0"/>
      </w:pPr>
      <w:r w:rsidRPr="00740318">
        <w:t xml:space="preserve">communicate directly with a student through personal or private contact channels (including by social media, email, instant messaging, texting </w:t>
      </w:r>
      <w:proofErr w:type="spellStart"/>
      <w:r w:rsidRPr="00740318">
        <w:t>etc</w:t>
      </w:r>
      <w:proofErr w:type="spellEnd"/>
      <w:r w:rsidRPr="00740318">
        <w:t>) except where that communication is reasonable in all the circumstances, related to schoolwork or extra-curricular activities or where there is a safety concern or other urgent matter</w:t>
      </w:r>
    </w:p>
    <w:p w14:paraId="1713C87F" w14:textId="309F7AA8" w:rsidR="00F95B6B" w:rsidRDefault="00F95B6B" w:rsidP="001D2702">
      <w:pPr>
        <w:pStyle w:val="Bullet1"/>
        <w:spacing w:after="0"/>
      </w:pPr>
      <w:r>
        <w:t>photograph or video a child</w:t>
      </w:r>
      <w:r w:rsidR="00740FB5">
        <w:t xml:space="preserve"> or student</w:t>
      </w:r>
      <w:r>
        <w:t xml:space="preserve"> in a </w:t>
      </w:r>
      <w:r w:rsidR="00D638A1">
        <w:t xml:space="preserve">school </w:t>
      </w:r>
      <w:r>
        <w:t xml:space="preserve">environment </w:t>
      </w:r>
      <w:r w:rsidR="00E54A2D">
        <w:t>ex</w:t>
      </w:r>
      <w:r>
        <w:t xml:space="preserve">cept </w:t>
      </w:r>
      <w:r w:rsidR="00740318">
        <w:t xml:space="preserve">in accordance with </w:t>
      </w:r>
      <w:r w:rsidR="0027678F">
        <w:t xml:space="preserve">the </w:t>
      </w:r>
      <w:hyperlink r:id="rId15" w:history="1">
        <w:r w:rsidR="0027678F" w:rsidRPr="0027678F">
          <w:rPr>
            <w:rStyle w:val="Hyperlink"/>
          </w:rPr>
          <w:t xml:space="preserve">Photographing, Filming and Recording Students </w:t>
        </w:r>
        <w:r w:rsidRPr="0027678F">
          <w:rPr>
            <w:rStyle w:val="Hyperlink"/>
          </w:rPr>
          <w:t>policy</w:t>
        </w:r>
      </w:hyperlink>
      <w:r w:rsidR="00740318" w:rsidRPr="00BE1583">
        <w:rPr>
          <w:lang w:val="en-GB"/>
        </w:rPr>
        <w:t xml:space="preserve"> or where required for duty of care purposes</w:t>
      </w:r>
    </w:p>
    <w:p w14:paraId="6CFF7BA0" w14:textId="2E037190" w:rsidR="00F95B6B" w:rsidRDefault="00E54A2D" w:rsidP="001D2702">
      <w:pPr>
        <w:pStyle w:val="Bullet1"/>
        <w:spacing w:after="0"/>
      </w:pPr>
      <w:r>
        <w:t xml:space="preserve">consume alcohol </w:t>
      </w:r>
      <w:r w:rsidR="00740FB5">
        <w:t xml:space="preserve">against </w:t>
      </w:r>
      <w:r w:rsidR="002C2A54">
        <w:t xml:space="preserve">school </w:t>
      </w:r>
      <w:r>
        <w:t xml:space="preserve">policy or take illicit </w:t>
      </w:r>
      <w:r w:rsidR="005A76E3">
        <w:t xml:space="preserve">drugs </w:t>
      </w:r>
      <w:r w:rsidR="00F95B6B">
        <w:t xml:space="preserve">in the </w:t>
      </w:r>
      <w:r w:rsidR="002C2A54">
        <w:t xml:space="preserve">school </w:t>
      </w:r>
      <w:r w:rsidR="00F95B6B">
        <w:t xml:space="preserve">environment or at school events where students are present </w:t>
      </w:r>
    </w:p>
    <w:p w14:paraId="4965523C" w14:textId="5702DAD8" w:rsidR="004A5F22" w:rsidRDefault="00A774AA" w:rsidP="001D2702">
      <w:pPr>
        <w:pStyle w:val="Bullet1"/>
        <w:spacing w:after="0"/>
      </w:pPr>
      <w:proofErr w:type="gramStart"/>
      <w:r>
        <w:t>have</w:t>
      </w:r>
      <w:proofErr w:type="gramEnd"/>
      <w:r>
        <w:t xml:space="preserve"> contact with any student </w:t>
      </w:r>
      <w:r w:rsidRPr="00A87D64">
        <w:t xml:space="preserve">outside of school hours </w:t>
      </w:r>
      <w:r w:rsidR="004A5F22" w:rsidRPr="00A87D64">
        <w:t xml:space="preserve">except when needed to deliver the school curriculum or </w:t>
      </w:r>
      <w:r w:rsidR="00B8203E" w:rsidRPr="00A87D64">
        <w:t xml:space="preserve">professional </w:t>
      </w:r>
      <w:r w:rsidR="004A5F22" w:rsidRPr="00A87D64">
        <w:t>guidance and</w:t>
      </w:r>
      <w:r w:rsidR="004A5F22">
        <w:t xml:space="preserve"> parental permission has been sought. </w:t>
      </w:r>
    </w:p>
    <w:p w14:paraId="2392831C" w14:textId="27853D91" w:rsidR="00CF7B8F" w:rsidRDefault="00CF7B8F" w:rsidP="00CF7B8F">
      <w:pPr>
        <w:rPr>
          <w:lang w:val="en-AU"/>
        </w:rPr>
      </w:pPr>
    </w:p>
    <w:p w14:paraId="3D97B0ED" w14:textId="4A2AD69A" w:rsidR="00CF7B8F" w:rsidRDefault="00CF7B8F" w:rsidP="00CF7B8F">
      <w:pPr>
        <w:rPr>
          <w:lang w:val="en-AU"/>
        </w:rPr>
      </w:pPr>
      <w:r>
        <w:rPr>
          <w:lang w:val="en-AU"/>
        </w:rPr>
        <w:t>In addition, RHCS would like to present the following table from our previous Child Safe Code of Conduct that clearly outlines the professional boundaries of acceptable/unacceptable adult/child relationships and behaviours.  All staff members, including volunteers at Red Hill Consolidated School are expected to implement the following</w:t>
      </w:r>
      <w:r w:rsidR="00A4574F">
        <w:rPr>
          <w:lang w:val="en-AU"/>
        </w:rPr>
        <w:t xml:space="preserve"> guidelines. </w:t>
      </w:r>
    </w:p>
    <w:p w14:paraId="77CB2A2C" w14:textId="77777777" w:rsidR="00A4574F" w:rsidRPr="00693E5C" w:rsidRDefault="00A4574F" w:rsidP="00A4574F">
      <w:pPr>
        <w:autoSpaceDE w:val="0"/>
        <w:autoSpaceDN w:val="0"/>
        <w:adjustRightInd w:val="0"/>
        <w:rPr>
          <w:bCs/>
          <w:color w:val="002060"/>
          <w:sz w:val="12"/>
          <w:szCs w:val="12"/>
        </w:rPr>
      </w:pPr>
    </w:p>
    <w:tbl>
      <w:tblPr>
        <w:tblStyle w:val="TableGrid"/>
        <w:tblW w:w="0" w:type="auto"/>
        <w:tblLook w:val="04A0" w:firstRow="1" w:lastRow="0" w:firstColumn="1" w:lastColumn="0" w:noHBand="0" w:noVBand="1"/>
      </w:tblPr>
      <w:tblGrid>
        <w:gridCol w:w="4811"/>
        <w:gridCol w:w="4811"/>
      </w:tblGrid>
      <w:tr w:rsidR="00A4574F" w14:paraId="10438E3D" w14:textId="77777777" w:rsidTr="001B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81DC881" w14:textId="7363DB8D" w:rsidR="00A4574F" w:rsidRDefault="00A4574F" w:rsidP="001B6343">
            <w:pPr>
              <w:autoSpaceDE w:val="0"/>
              <w:autoSpaceDN w:val="0"/>
              <w:adjustRightInd w:val="0"/>
              <w:jc w:val="both"/>
              <w:rPr>
                <w:b/>
                <w:bCs/>
                <w:sz w:val="28"/>
                <w:szCs w:val="28"/>
              </w:rPr>
            </w:pPr>
            <w:r>
              <w:rPr>
                <w:b/>
                <w:bCs/>
                <w:sz w:val="28"/>
                <w:szCs w:val="28"/>
              </w:rPr>
              <w:t xml:space="preserve">Acceptable </w:t>
            </w:r>
          </w:p>
        </w:tc>
        <w:tc>
          <w:tcPr>
            <w:tcW w:w="4814" w:type="dxa"/>
          </w:tcPr>
          <w:p w14:paraId="39A1D3B5" w14:textId="32119C9B" w:rsidR="00A4574F" w:rsidRDefault="00A4574F" w:rsidP="001B6343">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b/>
                <w:bCs/>
                <w:sz w:val="28"/>
                <w:szCs w:val="28"/>
              </w:rPr>
            </w:pPr>
            <w:r>
              <w:rPr>
                <w:b/>
                <w:bCs/>
                <w:sz w:val="28"/>
                <w:szCs w:val="28"/>
              </w:rPr>
              <w:t>Not acceptable</w:t>
            </w:r>
          </w:p>
        </w:tc>
      </w:tr>
      <w:tr w:rsidR="00A4574F" w14:paraId="3DA24A2E" w14:textId="77777777" w:rsidTr="001B6343">
        <w:tc>
          <w:tcPr>
            <w:cnfStyle w:val="001000000000" w:firstRow="0" w:lastRow="0" w:firstColumn="1" w:lastColumn="0" w:oddVBand="0" w:evenVBand="0" w:oddHBand="0" w:evenHBand="0" w:firstRowFirstColumn="0" w:firstRowLastColumn="0" w:lastRowFirstColumn="0" w:lastRowLastColumn="0"/>
            <w:tcW w:w="4814" w:type="dxa"/>
          </w:tcPr>
          <w:p w14:paraId="0AB47894" w14:textId="77777777" w:rsidR="00A4574F" w:rsidRPr="00431A78" w:rsidRDefault="00A4574F" w:rsidP="00A4574F">
            <w:pPr>
              <w:pStyle w:val="ListParagraph"/>
              <w:numPr>
                <w:ilvl w:val="0"/>
                <w:numId w:val="65"/>
              </w:numPr>
              <w:autoSpaceDE w:val="0"/>
              <w:autoSpaceDN w:val="0"/>
              <w:adjustRightInd w:val="0"/>
              <w:spacing w:after="0"/>
              <w:contextualSpacing w:val="0"/>
              <w:rPr>
                <w:bCs/>
              </w:rPr>
            </w:pPr>
            <w:r w:rsidRPr="00431A78">
              <w:rPr>
                <w:bCs/>
              </w:rPr>
              <w:t>Adh</w:t>
            </w:r>
            <w:r>
              <w:rPr>
                <w:bCs/>
              </w:rPr>
              <w:t>ere to the school’s Child Safe</w:t>
            </w:r>
            <w:r w:rsidRPr="00431A78">
              <w:rPr>
                <w:bCs/>
              </w:rPr>
              <w:t xml:space="preserve"> policy and uphold the school’s commitment to zero tolerance of child abuse at all times. </w:t>
            </w:r>
          </w:p>
          <w:p w14:paraId="48828501" w14:textId="77777777" w:rsidR="00A4574F" w:rsidRDefault="00A4574F" w:rsidP="00A4574F">
            <w:pPr>
              <w:pStyle w:val="ListBullet"/>
              <w:numPr>
                <w:ilvl w:val="0"/>
                <w:numId w:val="65"/>
              </w:numPr>
              <w:tabs>
                <w:tab w:val="left" w:pos="567"/>
              </w:tabs>
              <w:spacing w:after="0" w:line="240" w:lineRule="auto"/>
              <w:rPr>
                <w:rFonts w:cs="Microsoft Sans Serif"/>
                <w:color w:val="auto"/>
                <w:sz w:val="24"/>
                <w:szCs w:val="24"/>
              </w:rPr>
            </w:pPr>
            <w:r>
              <w:rPr>
                <w:rFonts w:cs="Microsoft Sans Serif"/>
                <w:color w:val="auto"/>
                <w:sz w:val="24"/>
                <w:szCs w:val="24"/>
              </w:rPr>
              <w:t>Maintain professional</w:t>
            </w:r>
            <w:r w:rsidRPr="00431A78">
              <w:rPr>
                <w:rFonts w:cs="Microsoft Sans Serif"/>
                <w:color w:val="auto"/>
                <w:sz w:val="24"/>
                <w:szCs w:val="24"/>
              </w:rPr>
              <w:t xml:space="preserve"> adult/child relationship</w:t>
            </w:r>
            <w:r>
              <w:rPr>
                <w:rFonts w:cs="Microsoft Sans Serif"/>
                <w:color w:val="auto"/>
                <w:sz w:val="24"/>
                <w:szCs w:val="24"/>
              </w:rPr>
              <w:t>s</w:t>
            </w:r>
            <w:r w:rsidRPr="00431A78">
              <w:rPr>
                <w:rFonts w:cs="Microsoft Sans Serif"/>
                <w:color w:val="auto"/>
                <w:sz w:val="24"/>
                <w:szCs w:val="24"/>
              </w:rPr>
              <w:t xml:space="preserve"> </w:t>
            </w:r>
            <w:r>
              <w:rPr>
                <w:rFonts w:cs="Microsoft Sans Serif"/>
                <w:color w:val="auto"/>
                <w:sz w:val="24"/>
                <w:szCs w:val="24"/>
              </w:rPr>
              <w:t>whether at school or not.</w:t>
            </w:r>
            <w:r w:rsidRPr="00431A78">
              <w:rPr>
                <w:rFonts w:cs="Microsoft Sans Serif"/>
                <w:color w:val="auto"/>
                <w:sz w:val="24"/>
                <w:szCs w:val="24"/>
              </w:rPr>
              <w:t xml:space="preserve"> </w:t>
            </w:r>
          </w:p>
          <w:p w14:paraId="52355CE4" w14:textId="77777777" w:rsidR="00A4574F" w:rsidRPr="00431A78" w:rsidRDefault="00A4574F" w:rsidP="00A4574F">
            <w:pPr>
              <w:pStyle w:val="ListBullet"/>
              <w:numPr>
                <w:ilvl w:val="0"/>
                <w:numId w:val="65"/>
              </w:numPr>
              <w:tabs>
                <w:tab w:val="left" w:pos="567"/>
              </w:tabs>
              <w:spacing w:after="0" w:line="240" w:lineRule="auto"/>
              <w:rPr>
                <w:rFonts w:cs="Microsoft Sans Serif"/>
                <w:color w:val="auto"/>
                <w:sz w:val="24"/>
                <w:szCs w:val="24"/>
              </w:rPr>
            </w:pPr>
            <w:r w:rsidRPr="00431A78">
              <w:rPr>
                <w:rFonts w:cs="Microsoft Sans Serif"/>
                <w:color w:val="auto"/>
                <w:sz w:val="24"/>
                <w:szCs w:val="24"/>
              </w:rPr>
              <w:t>Treat everyone in the school community with respect.</w:t>
            </w:r>
          </w:p>
          <w:p w14:paraId="64397563" w14:textId="77777777" w:rsidR="00A4574F" w:rsidRPr="00431A78" w:rsidRDefault="00A4574F" w:rsidP="00A4574F">
            <w:pPr>
              <w:pStyle w:val="ListBullet"/>
              <w:numPr>
                <w:ilvl w:val="0"/>
                <w:numId w:val="65"/>
              </w:numPr>
              <w:tabs>
                <w:tab w:val="left" w:pos="567"/>
              </w:tabs>
              <w:spacing w:after="0" w:line="240" w:lineRule="auto"/>
              <w:jc w:val="both"/>
              <w:rPr>
                <w:rFonts w:cs="Microsoft Sans Serif"/>
                <w:color w:val="auto"/>
                <w:sz w:val="24"/>
                <w:szCs w:val="24"/>
              </w:rPr>
            </w:pPr>
            <w:r w:rsidRPr="00431A78">
              <w:rPr>
                <w:rFonts w:cs="Microsoft Sans Serif"/>
                <w:color w:val="auto"/>
                <w:sz w:val="24"/>
                <w:szCs w:val="24"/>
              </w:rPr>
              <w:t>Listen and respond to the views and concerns of children, particularly if they are telling you that they or another child has been abused or that they are worried about their safety/the safety of another child</w:t>
            </w:r>
            <w:r>
              <w:rPr>
                <w:rFonts w:cs="Microsoft Sans Serif"/>
                <w:color w:val="auto"/>
                <w:sz w:val="24"/>
                <w:szCs w:val="24"/>
              </w:rPr>
              <w:t>.</w:t>
            </w:r>
          </w:p>
          <w:p w14:paraId="0B5939A6" w14:textId="77777777" w:rsidR="00A4574F" w:rsidRPr="00431A78" w:rsidRDefault="00A4574F" w:rsidP="00A4574F">
            <w:pPr>
              <w:pStyle w:val="ListBullet"/>
              <w:numPr>
                <w:ilvl w:val="0"/>
                <w:numId w:val="65"/>
              </w:numPr>
              <w:tabs>
                <w:tab w:val="left" w:pos="567"/>
              </w:tabs>
              <w:spacing w:after="0" w:line="240" w:lineRule="auto"/>
              <w:jc w:val="both"/>
              <w:rPr>
                <w:rFonts w:cs="Microsoft Sans Serif"/>
                <w:color w:val="auto"/>
                <w:sz w:val="24"/>
                <w:szCs w:val="24"/>
              </w:rPr>
            </w:pPr>
            <w:r>
              <w:rPr>
                <w:rFonts w:cs="Microsoft Sans Serif"/>
                <w:color w:val="auto"/>
                <w:sz w:val="24"/>
                <w:szCs w:val="24"/>
              </w:rPr>
              <w:t xml:space="preserve">Be mindful </w:t>
            </w:r>
            <w:r w:rsidRPr="00431A78">
              <w:rPr>
                <w:rFonts w:cs="Microsoft Sans Serif"/>
                <w:color w:val="auto"/>
                <w:sz w:val="24"/>
                <w:szCs w:val="24"/>
              </w:rPr>
              <w:t>an adult’s response to a child’s behaviour or circumstance should be commensurate with the child’s age and vulnerability and the adult’s responsibility for the care, safety and welfare of the child</w:t>
            </w:r>
            <w:r>
              <w:rPr>
                <w:rFonts w:cs="Microsoft Sans Serif"/>
                <w:color w:val="auto"/>
                <w:sz w:val="24"/>
                <w:szCs w:val="24"/>
              </w:rPr>
              <w:t>.</w:t>
            </w:r>
          </w:p>
          <w:p w14:paraId="7905513F" w14:textId="77777777" w:rsidR="00A4574F" w:rsidRPr="00502849" w:rsidRDefault="00A4574F" w:rsidP="00A4574F">
            <w:pPr>
              <w:pStyle w:val="ListParagraph"/>
              <w:numPr>
                <w:ilvl w:val="0"/>
                <w:numId w:val="65"/>
              </w:numPr>
              <w:autoSpaceDE w:val="0"/>
              <w:autoSpaceDN w:val="0"/>
              <w:adjustRightInd w:val="0"/>
              <w:spacing w:after="0"/>
              <w:jc w:val="both"/>
              <w:rPr>
                <w:color w:val="000000"/>
              </w:rPr>
            </w:pPr>
            <w:r w:rsidRPr="00502849">
              <w:rPr>
                <w:color w:val="000000"/>
              </w:rPr>
              <w:lastRenderedPageBreak/>
              <w:t>Ensure that when operating reward systems</w:t>
            </w:r>
            <w:r>
              <w:rPr>
                <w:color w:val="000000"/>
              </w:rPr>
              <w:t>, such as certificates of achievement</w:t>
            </w:r>
            <w:r w:rsidRPr="00502849">
              <w:rPr>
                <w:color w:val="000000"/>
              </w:rPr>
              <w:t>, the methods and criteria for selection of children for awards/gifts are fair and transparent and/or part of the agreed behaviour management policy.</w:t>
            </w:r>
          </w:p>
          <w:p w14:paraId="5C0AC3B6" w14:textId="77777777" w:rsidR="00A4574F" w:rsidRPr="00431A78" w:rsidRDefault="00A4574F" w:rsidP="00A4574F">
            <w:pPr>
              <w:pStyle w:val="ListParagraph"/>
              <w:numPr>
                <w:ilvl w:val="0"/>
                <w:numId w:val="65"/>
              </w:numPr>
              <w:autoSpaceDE w:val="0"/>
              <w:autoSpaceDN w:val="0"/>
              <w:adjustRightInd w:val="0"/>
              <w:spacing w:after="240"/>
              <w:jc w:val="both"/>
              <w:rPr>
                <w:color w:val="000000"/>
              </w:rPr>
            </w:pPr>
            <w:r w:rsidRPr="00431A78">
              <w:rPr>
                <w:color w:val="000000"/>
              </w:rPr>
              <w:t>Be aware that consistently conferring special attention and favour upon a child might be construed as part of a grooming process, and as such will give rise to concerns about behaviour.</w:t>
            </w:r>
          </w:p>
          <w:p w14:paraId="240317A1" w14:textId="77777777" w:rsidR="00A4574F" w:rsidRPr="00502849" w:rsidRDefault="00A4574F" w:rsidP="00A4574F">
            <w:pPr>
              <w:pStyle w:val="ListParagraph"/>
              <w:numPr>
                <w:ilvl w:val="0"/>
                <w:numId w:val="65"/>
              </w:numPr>
              <w:autoSpaceDE w:val="0"/>
              <w:autoSpaceDN w:val="0"/>
              <w:adjustRightInd w:val="0"/>
              <w:spacing w:after="0"/>
              <w:jc w:val="both"/>
              <w:rPr>
                <w:color w:val="000000"/>
              </w:rPr>
            </w:pPr>
            <w:r w:rsidRPr="00502849">
              <w:rPr>
                <w:bCs/>
              </w:rPr>
              <w:t xml:space="preserve">Adhere to the school’s behaviour management policy </w:t>
            </w:r>
            <w:r w:rsidRPr="00502849">
              <w:rPr>
                <w:color w:val="000000"/>
              </w:rPr>
              <w:t>and only use physical intervention in exceptional circumstances and as a last resort; try to defuse situations before they escalate</w:t>
            </w:r>
            <w:r>
              <w:rPr>
                <w:color w:val="000000"/>
              </w:rPr>
              <w:t>.</w:t>
            </w:r>
          </w:p>
          <w:p w14:paraId="25AE2E4B" w14:textId="77777777" w:rsidR="00A4574F" w:rsidRDefault="00A4574F" w:rsidP="00A4574F">
            <w:pPr>
              <w:pStyle w:val="ListBullet"/>
              <w:numPr>
                <w:ilvl w:val="0"/>
                <w:numId w:val="65"/>
              </w:numPr>
              <w:tabs>
                <w:tab w:val="left" w:pos="567"/>
              </w:tabs>
              <w:spacing w:after="0" w:line="240" w:lineRule="auto"/>
              <w:jc w:val="both"/>
              <w:rPr>
                <w:b/>
                <w:bCs/>
                <w:sz w:val="28"/>
                <w:szCs w:val="28"/>
              </w:rPr>
            </w:pPr>
            <w:r w:rsidRPr="00431A78">
              <w:rPr>
                <w:rFonts w:cs="Microsoft Sans Serif"/>
                <w:color w:val="auto"/>
                <w:sz w:val="24"/>
                <w:szCs w:val="24"/>
              </w:rPr>
              <w:t xml:space="preserve">Promote the cultural safety, participation and empowerment of Aboriginal and Torres Strait Islander children (for example, by never questioning an Aboriginal and Torres Strait Islander child’s </w:t>
            </w:r>
            <w:r w:rsidRPr="0078328A">
              <w:rPr>
                <w:rFonts w:cs="Microsoft Sans Serif"/>
                <w:color w:val="auto"/>
                <w:sz w:val="24"/>
                <w:szCs w:val="24"/>
              </w:rPr>
              <w:t>self</w:t>
            </w:r>
            <w:r w:rsidRPr="00431A78">
              <w:rPr>
                <w:rFonts w:cs="Microsoft Sans Serif"/>
                <w:color w:val="auto"/>
                <w:sz w:val="24"/>
                <w:szCs w:val="24"/>
              </w:rPr>
              <w:t>-identification)</w:t>
            </w:r>
            <w:r>
              <w:rPr>
                <w:rFonts w:cs="Microsoft Sans Serif"/>
                <w:color w:val="auto"/>
                <w:sz w:val="24"/>
                <w:szCs w:val="24"/>
              </w:rPr>
              <w:t>.</w:t>
            </w:r>
          </w:p>
        </w:tc>
        <w:tc>
          <w:tcPr>
            <w:tcW w:w="4814" w:type="dxa"/>
          </w:tcPr>
          <w:p w14:paraId="2632AC91" w14:textId="77777777" w:rsidR="00A4574F" w:rsidRDefault="00A4574F" w:rsidP="00A4574F">
            <w:pPr>
              <w:pStyle w:val="ListBullet"/>
              <w:numPr>
                <w:ilvl w:val="0"/>
                <w:numId w:val="66"/>
              </w:numPr>
              <w:tabs>
                <w:tab w:val="left" w:pos="567"/>
              </w:tabs>
              <w:jc w:val="both"/>
              <w:cnfStyle w:val="000000000000" w:firstRow="0" w:lastRow="0" w:firstColumn="0" w:lastColumn="0" w:oddVBand="0" w:evenVBand="0" w:oddHBand="0" w:evenHBand="0" w:firstRowFirstColumn="0" w:firstRowLastColumn="0" w:lastRowFirstColumn="0" w:lastRowLastColumn="0"/>
              <w:rPr>
                <w:rFonts w:cs="Microsoft Sans Serif"/>
                <w:color w:val="auto"/>
                <w:sz w:val="24"/>
                <w:szCs w:val="24"/>
              </w:rPr>
            </w:pPr>
            <w:r>
              <w:rPr>
                <w:rFonts w:cs="Microsoft Sans Serif"/>
                <w:color w:val="auto"/>
                <w:sz w:val="24"/>
                <w:szCs w:val="24"/>
              </w:rPr>
              <w:lastRenderedPageBreak/>
              <w:t>Don’t d</w:t>
            </w:r>
            <w:r w:rsidRPr="00431A78">
              <w:rPr>
                <w:rFonts w:cs="Microsoft Sans Serif"/>
                <w:color w:val="auto"/>
                <w:sz w:val="24"/>
                <w:szCs w:val="24"/>
              </w:rPr>
              <w:t>iscriminate against any child, including because of age, gender, race, culture, vulnerability, sexuality, ethnicity or disability</w:t>
            </w:r>
            <w:r>
              <w:rPr>
                <w:rFonts w:cs="Microsoft Sans Serif"/>
                <w:color w:val="auto"/>
                <w:sz w:val="24"/>
                <w:szCs w:val="24"/>
              </w:rPr>
              <w:t>.</w:t>
            </w:r>
          </w:p>
          <w:p w14:paraId="01130ECC" w14:textId="77777777" w:rsidR="00A4574F" w:rsidRPr="00844B44" w:rsidRDefault="00A4574F" w:rsidP="00A4574F">
            <w:pPr>
              <w:pStyle w:val="ListBullet"/>
              <w:numPr>
                <w:ilvl w:val="0"/>
                <w:numId w:val="66"/>
              </w:numPr>
              <w:tabs>
                <w:tab w:val="left" w:pos="567"/>
              </w:tabs>
              <w:jc w:val="both"/>
              <w:cnfStyle w:val="000000000000" w:firstRow="0" w:lastRow="0" w:firstColumn="0" w:lastColumn="0" w:oddVBand="0" w:evenVBand="0" w:oddHBand="0" w:evenHBand="0" w:firstRowFirstColumn="0" w:firstRowLastColumn="0" w:lastRowFirstColumn="0" w:lastRowLastColumn="0"/>
              <w:rPr>
                <w:rFonts w:cs="Microsoft Sans Serif"/>
                <w:color w:val="auto"/>
                <w:sz w:val="24"/>
                <w:szCs w:val="24"/>
              </w:rPr>
            </w:pPr>
            <w:r>
              <w:rPr>
                <w:rFonts w:cs="Microsoft Sans Serif"/>
                <w:color w:val="auto"/>
                <w:sz w:val="24"/>
                <w:szCs w:val="24"/>
              </w:rPr>
              <w:t>Don’t e</w:t>
            </w:r>
            <w:r w:rsidRPr="00844B44">
              <w:rPr>
                <w:rFonts w:cs="Microsoft Sans Serif"/>
                <w:color w:val="auto"/>
                <w:sz w:val="24"/>
                <w:szCs w:val="24"/>
              </w:rPr>
              <w:t>xpress personal views on cultures, race or sexuality in the presence of children</w:t>
            </w:r>
            <w:r>
              <w:rPr>
                <w:rFonts w:cs="Microsoft Sans Serif"/>
                <w:color w:val="auto"/>
                <w:sz w:val="24"/>
                <w:szCs w:val="24"/>
              </w:rPr>
              <w:t>.</w:t>
            </w:r>
          </w:p>
          <w:p w14:paraId="532B4C99" w14:textId="77777777" w:rsidR="00A4574F" w:rsidRPr="00431A78" w:rsidRDefault="00A4574F" w:rsidP="00A4574F">
            <w:pPr>
              <w:pStyle w:val="ListBullet"/>
              <w:numPr>
                <w:ilvl w:val="0"/>
                <w:numId w:val="66"/>
              </w:numPr>
              <w:tabs>
                <w:tab w:val="left" w:pos="567"/>
              </w:tabs>
              <w:jc w:val="both"/>
              <w:cnfStyle w:val="000000000000" w:firstRow="0" w:lastRow="0" w:firstColumn="0" w:lastColumn="0" w:oddVBand="0" w:evenVBand="0" w:oddHBand="0" w:evenHBand="0" w:firstRowFirstColumn="0" w:firstRowLastColumn="0" w:lastRowFirstColumn="0" w:lastRowLastColumn="0"/>
              <w:rPr>
                <w:rFonts w:cs="Microsoft Sans Serif"/>
                <w:color w:val="auto"/>
                <w:sz w:val="24"/>
                <w:szCs w:val="24"/>
              </w:rPr>
            </w:pPr>
            <w:r>
              <w:rPr>
                <w:rFonts w:cs="Microsoft Sans Serif"/>
                <w:color w:val="auto"/>
                <w:sz w:val="24"/>
                <w:szCs w:val="24"/>
              </w:rPr>
              <w:t>Don’t i</w:t>
            </w:r>
            <w:r w:rsidRPr="00431A78">
              <w:rPr>
                <w:rFonts w:cs="Microsoft Sans Serif"/>
                <w:color w:val="auto"/>
                <w:sz w:val="24"/>
                <w:szCs w:val="24"/>
              </w:rPr>
              <w:t>gnore or disregard any suspected or disclosed child abuse</w:t>
            </w:r>
            <w:r>
              <w:rPr>
                <w:rFonts w:cs="Microsoft Sans Serif"/>
                <w:color w:val="auto"/>
                <w:sz w:val="24"/>
                <w:szCs w:val="24"/>
              </w:rPr>
              <w:t>.</w:t>
            </w:r>
          </w:p>
          <w:p w14:paraId="3F267508" w14:textId="77777777" w:rsidR="00A4574F" w:rsidRPr="00844B44" w:rsidRDefault="00A4574F" w:rsidP="00A4574F">
            <w:pPr>
              <w:pStyle w:val="ListBullet"/>
              <w:numPr>
                <w:ilvl w:val="0"/>
                <w:numId w:val="66"/>
              </w:numPr>
              <w:tabs>
                <w:tab w:val="left" w:pos="567"/>
              </w:tabs>
              <w:jc w:val="both"/>
              <w:cnfStyle w:val="000000000000" w:firstRow="0" w:lastRow="0" w:firstColumn="0" w:lastColumn="0" w:oddVBand="0" w:evenVBand="0" w:oddHBand="0" w:evenHBand="0" w:firstRowFirstColumn="0" w:firstRowLastColumn="0" w:lastRowFirstColumn="0" w:lastRowLastColumn="0"/>
              <w:rPr>
                <w:rFonts w:cs="Microsoft Sans Serif"/>
                <w:color w:val="auto"/>
                <w:sz w:val="24"/>
                <w:szCs w:val="24"/>
              </w:rPr>
            </w:pPr>
            <w:r>
              <w:rPr>
                <w:rFonts w:cs="Microsoft Sans Serif"/>
                <w:color w:val="auto"/>
                <w:sz w:val="24"/>
                <w:szCs w:val="24"/>
              </w:rPr>
              <w:t>Don’t</w:t>
            </w:r>
            <w:r>
              <w:rPr>
                <w:color w:val="000000"/>
                <w:sz w:val="24"/>
                <w:szCs w:val="24"/>
              </w:rPr>
              <w:t xml:space="preserve"> u</w:t>
            </w:r>
            <w:r w:rsidRPr="00844B44">
              <w:rPr>
                <w:color w:val="000000"/>
                <w:sz w:val="24"/>
                <w:szCs w:val="24"/>
              </w:rPr>
              <w:t xml:space="preserve">se any form of degrading treatment </w:t>
            </w:r>
            <w:r>
              <w:rPr>
                <w:color w:val="000000"/>
                <w:sz w:val="24"/>
                <w:szCs w:val="24"/>
              </w:rPr>
              <w:t xml:space="preserve">such as sarcasm or insensitive comments </w:t>
            </w:r>
            <w:r w:rsidRPr="00844B44">
              <w:rPr>
                <w:color w:val="000000"/>
                <w:sz w:val="24"/>
                <w:szCs w:val="24"/>
              </w:rPr>
              <w:t>to punish a child and never use corporal punishment.</w:t>
            </w:r>
          </w:p>
          <w:p w14:paraId="416484FB" w14:textId="77777777" w:rsidR="00A4574F" w:rsidRPr="00431A78" w:rsidRDefault="00A4574F" w:rsidP="00A4574F">
            <w:pPr>
              <w:pStyle w:val="ListBullet"/>
              <w:numPr>
                <w:ilvl w:val="0"/>
                <w:numId w:val="66"/>
              </w:numPr>
              <w:tabs>
                <w:tab w:val="left" w:pos="567"/>
              </w:tabs>
              <w:jc w:val="both"/>
              <w:cnfStyle w:val="000000000000" w:firstRow="0" w:lastRow="0" w:firstColumn="0" w:lastColumn="0" w:oddVBand="0" w:evenVBand="0" w:oddHBand="0" w:evenHBand="0" w:firstRowFirstColumn="0" w:firstRowLastColumn="0" w:lastRowFirstColumn="0" w:lastRowLastColumn="0"/>
              <w:rPr>
                <w:rFonts w:cs="Microsoft Sans Serif"/>
                <w:color w:val="auto"/>
                <w:sz w:val="24"/>
                <w:szCs w:val="24"/>
              </w:rPr>
            </w:pPr>
            <w:r>
              <w:rPr>
                <w:rFonts w:cs="Microsoft Sans Serif"/>
                <w:color w:val="auto"/>
                <w:sz w:val="24"/>
                <w:szCs w:val="24"/>
              </w:rPr>
              <w:t>Don’t d</w:t>
            </w:r>
            <w:r w:rsidRPr="00431A78">
              <w:rPr>
                <w:rFonts w:cs="Microsoft Sans Serif"/>
                <w:color w:val="auto"/>
                <w:sz w:val="24"/>
                <w:szCs w:val="24"/>
              </w:rPr>
              <w:t>evelop any ‘special’ relationships with children that could be seen as favouritism (for example, the offering of gifts or special treatment for specific children)</w:t>
            </w:r>
            <w:r>
              <w:rPr>
                <w:rFonts w:cs="Microsoft Sans Serif"/>
                <w:color w:val="auto"/>
                <w:sz w:val="24"/>
                <w:szCs w:val="24"/>
              </w:rPr>
              <w:t>.</w:t>
            </w:r>
          </w:p>
          <w:p w14:paraId="484E5931" w14:textId="77777777" w:rsidR="00A4574F" w:rsidRDefault="00A4574F" w:rsidP="00A4574F">
            <w:pPr>
              <w:pStyle w:val="ListBullet"/>
              <w:numPr>
                <w:ilvl w:val="0"/>
                <w:numId w:val="66"/>
              </w:numPr>
              <w:tabs>
                <w:tab w:val="left" w:pos="567"/>
              </w:tabs>
              <w:jc w:val="both"/>
              <w:cnfStyle w:val="000000000000" w:firstRow="0" w:lastRow="0" w:firstColumn="0" w:lastColumn="0" w:oddVBand="0" w:evenVBand="0" w:oddHBand="0" w:evenHBand="0" w:firstRowFirstColumn="0" w:firstRowLastColumn="0" w:lastRowFirstColumn="0" w:lastRowLastColumn="0"/>
              <w:rPr>
                <w:rFonts w:cs="Microsoft Sans Serif"/>
                <w:color w:val="auto"/>
                <w:sz w:val="24"/>
                <w:szCs w:val="24"/>
              </w:rPr>
            </w:pPr>
            <w:r>
              <w:rPr>
                <w:rFonts w:cs="Microsoft Sans Serif"/>
                <w:color w:val="auto"/>
                <w:sz w:val="24"/>
                <w:szCs w:val="24"/>
              </w:rPr>
              <w:lastRenderedPageBreak/>
              <w:t>Don’t e</w:t>
            </w:r>
            <w:r w:rsidRPr="00431A78">
              <w:rPr>
                <w:rFonts w:cs="Microsoft Sans Serif"/>
                <w:color w:val="auto"/>
                <w:sz w:val="24"/>
                <w:szCs w:val="24"/>
              </w:rPr>
              <w:t>xhibit behaviours with children which may be construed as unnecessarily physical (for example inappropriate sitting on laps</w:t>
            </w:r>
            <w:r>
              <w:rPr>
                <w:rFonts w:cs="Microsoft Sans Serif"/>
                <w:color w:val="auto"/>
                <w:sz w:val="24"/>
                <w:szCs w:val="24"/>
              </w:rPr>
              <w:t xml:space="preserve"> or horse play</w:t>
            </w:r>
            <w:r w:rsidRPr="00431A78">
              <w:rPr>
                <w:rFonts w:cs="Microsoft Sans Serif"/>
                <w:color w:val="auto"/>
                <w:sz w:val="24"/>
                <w:szCs w:val="24"/>
              </w:rPr>
              <w:t>)</w:t>
            </w:r>
            <w:r>
              <w:rPr>
                <w:rFonts w:cs="Microsoft Sans Serif"/>
                <w:color w:val="auto"/>
                <w:sz w:val="24"/>
                <w:szCs w:val="24"/>
              </w:rPr>
              <w:t>.</w:t>
            </w:r>
          </w:p>
          <w:p w14:paraId="00C075A3" w14:textId="77777777" w:rsidR="00A4574F" w:rsidRDefault="00A4574F" w:rsidP="00A4574F">
            <w:pPr>
              <w:pStyle w:val="ListBullet"/>
              <w:numPr>
                <w:ilvl w:val="0"/>
                <w:numId w:val="66"/>
              </w:numPr>
              <w:tabs>
                <w:tab w:val="left" w:pos="567"/>
              </w:tabs>
              <w:jc w:val="both"/>
              <w:cnfStyle w:val="000000000000" w:firstRow="0" w:lastRow="0" w:firstColumn="0" w:lastColumn="0" w:oddVBand="0" w:evenVBand="0" w:oddHBand="0" w:evenHBand="0" w:firstRowFirstColumn="0" w:firstRowLastColumn="0" w:lastRowFirstColumn="0" w:lastRowLastColumn="0"/>
              <w:rPr>
                <w:rFonts w:cs="Microsoft Sans Serif"/>
                <w:color w:val="auto"/>
                <w:sz w:val="24"/>
                <w:szCs w:val="24"/>
              </w:rPr>
            </w:pPr>
            <w:r>
              <w:rPr>
                <w:rFonts w:cs="Microsoft Sans Serif"/>
                <w:color w:val="auto"/>
                <w:sz w:val="24"/>
                <w:szCs w:val="24"/>
              </w:rPr>
              <w:t>Don’t i</w:t>
            </w:r>
            <w:r w:rsidRPr="00844B44">
              <w:rPr>
                <w:rFonts w:cs="Microsoft Sans Serif"/>
                <w:color w:val="auto"/>
                <w:sz w:val="24"/>
                <w:szCs w:val="24"/>
              </w:rPr>
              <w:t xml:space="preserve">nitiate unnecessary physical contact </w:t>
            </w:r>
            <w:r>
              <w:rPr>
                <w:rFonts w:cs="Microsoft Sans Serif"/>
                <w:color w:val="auto"/>
                <w:sz w:val="24"/>
                <w:szCs w:val="24"/>
              </w:rPr>
              <w:t>with</w:t>
            </w:r>
            <w:r w:rsidRPr="00844B44">
              <w:rPr>
                <w:rFonts w:cs="Microsoft Sans Serif"/>
                <w:color w:val="auto"/>
                <w:sz w:val="24"/>
                <w:szCs w:val="24"/>
              </w:rPr>
              <w:t xml:space="preserve"> children or do things of a personal nature that a child can do for themselves, such as toileting or changing clothes.</w:t>
            </w:r>
          </w:p>
          <w:p w14:paraId="726D909B" w14:textId="77777777" w:rsidR="00A4574F" w:rsidRDefault="00A4574F" w:rsidP="00A4574F">
            <w:pPr>
              <w:pStyle w:val="ListBullet"/>
              <w:numPr>
                <w:ilvl w:val="0"/>
                <w:numId w:val="66"/>
              </w:numPr>
              <w:tabs>
                <w:tab w:val="left" w:pos="567"/>
              </w:tabs>
              <w:jc w:val="both"/>
              <w:cnfStyle w:val="000000000000" w:firstRow="0" w:lastRow="0" w:firstColumn="0" w:lastColumn="0" w:oddVBand="0" w:evenVBand="0" w:oddHBand="0" w:evenHBand="0" w:firstRowFirstColumn="0" w:firstRowLastColumn="0" w:lastRowFirstColumn="0" w:lastRowLastColumn="0"/>
              <w:rPr>
                <w:rFonts w:cs="Microsoft Sans Serif"/>
                <w:color w:val="auto"/>
                <w:sz w:val="24"/>
                <w:szCs w:val="24"/>
              </w:rPr>
            </w:pPr>
            <w:r>
              <w:rPr>
                <w:rFonts w:cs="Microsoft Sans Serif"/>
                <w:color w:val="auto"/>
                <w:sz w:val="24"/>
                <w:szCs w:val="24"/>
              </w:rPr>
              <w:t>Don’t e</w:t>
            </w:r>
            <w:r w:rsidRPr="00844B44">
              <w:rPr>
                <w:rFonts w:cs="Microsoft Sans Serif"/>
                <w:color w:val="auto"/>
                <w:sz w:val="24"/>
                <w:szCs w:val="24"/>
              </w:rPr>
              <w:t>ngage in open discussions of a mature or adult nature</w:t>
            </w:r>
            <w:r>
              <w:rPr>
                <w:rFonts w:cs="Microsoft Sans Serif"/>
                <w:color w:val="auto"/>
                <w:sz w:val="24"/>
                <w:szCs w:val="24"/>
              </w:rPr>
              <w:t>,</w:t>
            </w:r>
            <w:r w:rsidRPr="00844B44">
              <w:rPr>
                <w:rFonts w:cs="Microsoft Sans Serif"/>
                <w:color w:val="auto"/>
                <w:sz w:val="24"/>
                <w:szCs w:val="24"/>
              </w:rPr>
              <w:t xml:space="preserve"> </w:t>
            </w:r>
            <w:r>
              <w:rPr>
                <w:rFonts w:cs="Microsoft Sans Serif"/>
                <w:color w:val="auto"/>
                <w:sz w:val="24"/>
                <w:szCs w:val="24"/>
              </w:rPr>
              <w:t>such as</w:t>
            </w:r>
            <w:r w:rsidRPr="00844B44">
              <w:rPr>
                <w:rFonts w:cs="Microsoft Sans Serif"/>
                <w:color w:val="auto"/>
                <w:sz w:val="24"/>
                <w:szCs w:val="24"/>
              </w:rPr>
              <w:t xml:space="preserve"> personal social acti</w:t>
            </w:r>
            <w:r>
              <w:rPr>
                <w:rFonts w:cs="Microsoft Sans Serif"/>
                <w:color w:val="auto"/>
                <w:sz w:val="24"/>
                <w:szCs w:val="24"/>
              </w:rPr>
              <w:t>vities,</w:t>
            </w:r>
            <w:r w:rsidRPr="00844B44">
              <w:rPr>
                <w:rFonts w:cs="Microsoft Sans Serif"/>
                <w:color w:val="auto"/>
                <w:sz w:val="24"/>
                <w:szCs w:val="24"/>
              </w:rPr>
              <w:t xml:space="preserve"> i</w:t>
            </w:r>
            <w:r>
              <w:rPr>
                <w:rFonts w:cs="Microsoft Sans Serif"/>
                <w:color w:val="auto"/>
                <w:sz w:val="24"/>
                <w:szCs w:val="24"/>
              </w:rPr>
              <w:t>n the presence of children.</w:t>
            </w:r>
          </w:p>
          <w:p w14:paraId="70517275" w14:textId="77777777" w:rsidR="00A4574F" w:rsidRDefault="00A4574F" w:rsidP="00A4574F">
            <w:pPr>
              <w:pStyle w:val="ListBullet"/>
              <w:numPr>
                <w:ilvl w:val="0"/>
                <w:numId w:val="66"/>
              </w:numPr>
              <w:tabs>
                <w:tab w:val="left" w:pos="567"/>
              </w:tabs>
              <w:jc w:val="both"/>
              <w:cnfStyle w:val="000000000000" w:firstRow="0" w:lastRow="0" w:firstColumn="0" w:lastColumn="0" w:oddVBand="0" w:evenVBand="0" w:oddHBand="0" w:evenHBand="0" w:firstRowFirstColumn="0" w:firstRowLastColumn="0" w:lastRowFirstColumn="0" w:lastRowLastColumn="0"/>
              <w:rPr>
                <w:rFonts w:cs="Microsoft Sans Serif"/>
                <w:color w:val="auto"/>
                <w:sz w:val="24"/>
                <w:szCs w:val="24"/>
              </w:rPr>
            </w:pPr>
            <w:r>
              <w:rPr>
                <w:rFonts w:cs="Microsoft Sans Serif"/>
                <w:color w:val="auto"/>
                <w:sz w:val="24"/>
                <w:szCs w:val="24"/>
              </w:rPr>
              <w:t>Don’t u</w:t>
            </w:r>
            <w:r w:rsidRPr="00844B44">
              <w:rPr>
                <w:rFonts w:cs="Microsoft Sans Serif"/>
                <w:color w:val="auto"/>
                <w:sz w:val="24"/>
                <w:szCs w:val="24"/>
              </w:rPr>
              <w:t>se inappropriate language in the presence of children</w:t>
            </w:r>
            <w:r>
              <w:rPr>
                <w:rFonts w:cs="Microsoft Sans Serif"/>
                <w:color w:val="auto"/>
                <w:sz w:val="24"/>
                <w:szCs w:val="24"/>
              </w:rPr>
              <w:t>.</w:t>
            </w:r>
          </w:p>
          <w:p w14:paraId="7FA0EA50" w14:textId="77777777" w:rsidR="00A4574F" w:rsidRDefault="00A4574F" w:rsidP="00A4574F">
            <w:pPr>
              <w:pStyle w:val="ListBullet"/>
              <w:numPr>
                <w:ilvl w:val="0"/>
                <w:numId w:val="66"/>
              </w:numPr>
              <w:tabs>
                <w:tab w:val="left" w:pos="567"/>
              </w:tabs>
              <w:jc w:val="both"/>
              <w:cnfStyle w:val="000000000000" w:firstRow="0" w:lastRow="0" w:firstColumn="0" w:lastColumn="0" w:oddVBand="0" w:evenVBand="0" w:oddHBand="0" w:evenHBand="0" w:firstRowFirstColumn="0" w:firstRowLastColumn="0" w:lastRowFirstColumn="0" w:lastRowLastColumn="0"/>
              <w:rPr>
                <w:rFonts w:cs="Microsoft Sans Serif"/>
                <w:color w:val="auto"/>
                <w:sz w:val="24"/>
                <w:szCs w:val="24"/>
              </w:rPr>
            </w:pPr>
            <w:r>
              <w:rPr>
                <w:rFonts w:cs="Microsoft Sans Serif"/>
                <w:color w:val="auto"/>
                <w:sz w:val="24"/>
                <w:szCs w:val="24"/>
              </w:rPr>
              <w:t>Don’t h</w:t>
            </w:r>
            <w:r w:rsidRPr="00844B44">
              <w:rPr>
                <w:rFonts w:cs="Microsoft Sans Serif"/>
                <w:color w:val="auto"/>
                <w:sz w:val="24"/>
                <w:szCs w:val="24"/>
              </w:rPr>
              <w:t xml:space="preserve">ave contact with a child or their family outside of school </w:t>
            </w:r>
            <w:r>
              <w:rPr>
                <w:rFonts w:cs="Microsoft Sans Serif"/>
                <w:color w:val="auto"/>
                <w:sz w:val="24"/>
                <w:szCs w:val="24"/>
              </w:rPr>
              <w:t>for the purpose of after-</w:t>
            </w:r>
            <w:r w:rsidRPr="00844B44">
              <w:rPr>
                <w:rFonts w:cs="Microsoft Sans Serif"/>
                <w:color w:val="auto"/>
                <w:sz w:val="24"/>
                <w:szCs w:val="24"/>
              </w:rPr>
              <w:t>hours</w:t>
            </w:r>
            <w:r>
              <w:rPr>
                <w:rFonts w:cs="Microsoft Sans Serif"/>
                <w:color w:val="auto"/>
                <w:sz w:val="24"/>
                <w:szCs w:val="24"/>
              </w:rPr>
              <w:t xml:space="preserve"> tutoring, private instrumental or sport coaching for instance</w:t>
            </w:r>
            <w:r w:rsidRPr="00844B44">
              <w:rPr>
                <w:rFonts w:cs="Microsoft Sans Serif"/>
                <w:color w:val="auto"/>
                <w:sz w:val="24"/>
                <w:szCs w:val="24"/>
              </w:rPr>
              <w:t xml:space="preserve"> without the school’s leadership</w:t>
            </w:r>
            <w:r>
              <w:rPr>
                <w:rFonts w:cs="Microsoft Sans Serif"/>
                <w:color w:val="auto"/>
                <w:sz w:val="24"/>
                <w:szCs w:val="24"/>
              </w:rPr>
              <w:t xml:space="preserve"> team</w:t>
            </w:r>
            <w:r w:rsidRPr="00844B44">
              <w:rPr>
                <w:rFonts w:cs="Microsoft Sans Serif"/>
                <w:color w:val="auto"/>
                <w:sz w:val="24"/>
                <w:szCs w:val="24"/>
              </w:rPr>
              <w:t xml:space="preserve"> or child safety officer’s knowledge</w:t>
            </w:r>
            <w:r>
              <w:rPr>
                <w:rFonts w:cs="Microsoft Sans Serif"/>
                <w:color w:val="auto"/>
                <w:sz w:val="24"/>
                <w:szCs w:val="24"/>
              </w:rPr>
              <w:t>.</w:t>
            </w:r>
          </w:p>
          <w:p w14:paraId="5B49E9FC" w14:textId="77777777" w:rsidR="00A4574F" w:rsidRPr="00C119BA" w:rsidRDefault="00A4574F" w:rsidP="001B6343">
            <w:pPr>
              <w:pStyle w:val="ListBullet"/>
              <w:tabs>
                <w:tab w:val="clear" w:pos="360"/>
                <w:tab w:val="left" w:pos="567"/>
              </w:tabs>
              <w:ind w:left="0" w:firstLine="0"/>
              <w:jc w:val="both"/>
              <w:cnfStyle w:val="000000000000" w:firstRow="0" w:lastRow="0" w:firstColumn="0" w:lastColumn="0" w:oddVBand="0" w:evenVBand="0" w:oddHBand="0" w:evenHBand="0" w:firstRowFirstColumn="0" w:firstRowLastColumn="0" w:lastRowFirstColumn="0" w:lastRowLastColumn="0"/>
              <w:rPr>
                <w:rFonts w:cs="Microsoft Sans Serif"/>
                <w:color w:val="auto"/>
                <w:sz w:val="24"/>
                <w:szCs w:val="24"/>
              </w:rPr>
            </w:pPr>
          </w:p>
        </w:tc>
      </w:tr>
    </w:tbl>
    <w:p w14:paraId="16049431" w14:textId="77777777" w:rsidR="00A4574F" w:rsidRPr="001332A0" w:rsidRDefault="00A4574F" w:rsidP="00A4574F">
      <w:pPr>
        <w:autoSpaceDE w:val="0"/>
        <w:autoSpaceDN w:val="0"/>
        <w:adjustRightInd w:val="0"/>
        <w:jc w:val="right"/>
        <w:rPr>
          <w:b/>
          <w:bCs/>
          <w:sz w:val="12"/>
          <w:szCs w:val="12"/>
        </w:rPr>
      </w:pPr>
    </w:p>
    <w:tbl>
      <w:tblPr>
        <w:tblStyle w:val="TableGrid"/>
        <w:tblW w:w="0" w:type="auto"/>
        <w:tblLook w:val="04A0" w:firstRow="1" w:lastRow="0" w:firstColumn="1" w:lastColumn="0" w:noHBand="0" w:noVBand="1"/>
      </w:tblPr>
      <w:tblGrid>
        <w:gridCol w:w="4811"/>
        <w:gridCol w:w="4811"/>
      </w:tblGrid>
      <w:tr w:rsidR="00A4574F" w14:paraId="4FF4E487" w14:textId="77777777" w:rsidTr="007832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753A8B8" w14:textId="7557B76C" w:rsidR="00A4574F" w:rsidRDefault="00A4574F" w:rsidP="001B6343">
            <w:pPr>
              <w:autoSpaceDE w:val="0"/>
              <w:autoSpaceDN w:val="0"/>
              <w:adjustRightInd w:val="0"/>
              <w:jc w:val="both"/>
              <w:rPr>
                <w:b/>
                <w:bCs/>
                <w:sz w:val="28"/>
                <w:szCs w:val="28"/>
              </w:rPr>
            </w:pPr>
          </w:p>
        </w:tc>
        <w:tc>
          <w:tcPr>
            <w:tcW w:w="4811" w:type="dxa"/>
          </w:tcPr>
          <w:p w14:paraId="2F7C55D0" w14:textId="780A867F" w:rsidR="00A4574F" w:rsidRDefault="00A4574F" w:rsidP="001B6343">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b/>
                <w:bCs/>
                <w:sz w:val="28"/>
                <w:szCs w:val="28"/>
              </w:rPr>
            </w:pPr>
          </w:p>
        </w:tc>
      </w:tr>
      <w:tr w:rsidR="00A4574F" w14:paraId="5966EF97" w14:textId="77777777" w:rsidTr="0078328A">
        <w:tc>
          <w:tcPr>
            <w:cnfStyle w:val="001000000000" w:firstRow="0" w:lastRow="0" w:firstColumn="1" w:lastColumn="0" w:oddVBand="0" w:evenVBand="0" w:oddHBand="0" w:evenHBand="0" w:firstRowFirstColumn="0" w:firstRowLastColumn="0" w:lastRowFirstColumn="0" w:lastRowLastColumn="0"/>
            <w:tcW w:w="4811" w:type="dxa"/>
          </w:tcPr>
          <w:p w14:paraId="00EFF254" w14:textId="77777777" w:rsidR="00A4574F" w:rsidRPr="00431A78" w:rsidRDefault="00A4574F" w:rsidP="00A4574F">
            <w:pPr>
              <w:pStyle w:val="ListBullet"/>
              <w:numPr>
                <w:ilvl w:val="0"/>
                <w:numId w:val="65"/>
              </w:numPr>
              <w:tabs>
                <w:tab w:val="left" w:pos="567"/>
              </w:tabs>
              <w:spacing w:line="240" w:lineRule="auto"/>
              <w:jc w:val="both"/>
              <w:rPr>
                <w:rFonts w:cs="Microsoft Sans Serif"/>
                <w:color w:val="auto"/>
                <w:sz w:val="24"/>
                <w:szCs w:val="24"/>
              </w:rPr>
            </w:pPr>
            <w:r w:rsidRPr="00431A78">
              <w:rPr>
                <w:rFonts w:cs="Microsoft Sans Serif"/>
                <w:color w:val="auto"/>
                <w:sz w:val="24"/>
                <w:szCs w:val="24"/>
              </w:rPr>
              <w:t>Promote the cultural safety, participation and empowerment of children with culturally and/or linguistically diverse backgrounds (for example, by having a zero tolerance of discrimination)</w:t>
            </w:r>
            <w:r>
              <w:rPr>
                <w:rFonts w:cs="Microsoft Sans Serif"/>
                <w:color w:val="auto"/>
                <w:sz w:val="24"/>
                <w:szCs w:val="24"/>
              </w:rPr>
              <w:t>.</w:t>
            </w:r>
          </w:p>
          <w:p w14:paraId="1030277B" w14:textId="77777777" w:rsidR="00A4574F" w:rsidRPr="00FF0BBF" w:rsidRDefault="00A4574F" w:rsidP="00A4574F">
            <w:pPr>
              <w:pStyle w:val="ListBullet"/>
              <w:numPr>
                <w:ilvl w:val="0"/>
                <w:numId w:val="65"/>
              </w:numPr>
              <w:tabs>
                <w:tab w:val="left" w:pos="567"/>
              </w:tabs>
              <w:spacing w:line="240" w:lineRule="auto"/>
              <w:jc w:val="both"/>
              <w:rPr>
                <w:rFonts w:cs="Microsoft Sans Serif"/>
                <w:color w:val="auto"/>
                <w:sz w:val="24"/>
                <w:szCs w:val="24"/>
              </w:rPr>
            </w:pPr>
            <w:r w:rsidRPr="00FF0BBF">
              <w:rPr>
                <w:color w:val="000000"/>
                <w:sz w:val="24"/>
                <w:szCs w:val="24"/>
              </w:rPr>
              <w:t xml:space="preserve">Be aware of cultural or religious views about touching and </w:t>
            </w:r>
            <w:r>
              <w:rPr>
                <w:color w:val="000000"/>
                <w:sz w:val="24"/>
                <w:szCs w:val="24"/>
              </w:rPr>
              <w:t xml:space="preserve">be </w:t>
            </w:r>
            <w:r w:rsidRPr="00FF0BBF">
              <w:rPr>
                <w:color w:val="000000"/>
                <w:sz w:val="24"/>
                <w:szCs w:val="24"/>
              </w:rPr>
              <w:t>sensitive to issues of gender</w:t>
            </w:r>
            <w:r>
              <w:rPr>
                <w:color w:val="000000"/>
                <w:sz w:val="24"/>
                <w:szCs w:val="24"/>
              </w:rPr>
              <w:t>.</w:t>
            </w:r>
          </w:p>
          <w:p w14:paraId="22675E8C" w14:textId="77777777" w:rsidR="00A4574F" w:rsidRPr="00431A78" w:rsidRDefault="00A4574F" w:rsidP="00A4574F">
            <w:pPr>
              <w:pStyle w:val="ListBullet"/>
              <w:numPr>
                <w:ilvl w:val="0"/>
                <w:numId w:val="65"/>
              </w:numPr>
              <w:tabs>
                <w:tab w:val="left" w:pos="567"/>
              </w:tabs>
              <w:spacing w:line="240" w:lineRule="auto"/>
              <w:jc w:val="both"/>
              <w:rPr>
                <w:rFonts w:cs="Microsoft Sans Serif"/>
                <w:color w:val="auto"/>
                <w:sz w:val="24"/>
                <w:szCs w:val="24"/>
              </w:rPr>
            </w:pPr>
            <w:r>
              <w:rPr>
                <w:rFonts w:cs="Microsoft Sans Serif"/>
                <w:color w:val="auto"/>
                <w:sz w:val="24"/>
                <w:szCs w:val="24"/>
              </w:rPr>
              <w:t>Promote</w:t>
            </w:r>
            <w:r w:rsidRPr="00431A78">
              <w:rPr>
                <w:rFonts w:cs="Microsoft Sans Serif"/>
                <w:color w:val="auto"/>
                <w:sz w:val="24"/>
                <w:szCs w:val="24"/>
              </w:rPr>
              <w:t xml:space="preserve"> the safety, participation and empowerment of children with a disability (for example, during personal care activities)</w:t>
            </w:r>
            <w:r>
              <w:rPr>
                <w:rFonts w:cs="Microsoft Sans Serif"/>
                <w:color w:val="auto"/>
                <w:sz w:val="24"/>
                <w:szCs w:val="24"/>
              </w:rPr>
              <w:t>.</w:t>
            </w:r>
          </w:p>
          <w:p w14:paraId="72A2DD10" w14:textId="77777777" w:rsidR="00A4574F" w:rsidRPr="00431A78" w:rsidRDefault="00A4574F" w:rsidP="00A4574F">
            <w:pPr>
              <w:pStyle w:val="ListBullet"/>
              <w:numPr>
                <w:ilvl w:val="0"/>
                <w:numId w:val="65"/>
              </w:numPr>
              <w:tabs>
                <w:tab w:val="left" w:pos="567"/>
              </w:tabs>
              <w:spacing w:line="240" w:lineRule="auto"/>
              <w:jc w:val="both"/>
              <w:rPr>
                <w:rFonts w:cs="Microsoft Sans Serif"/>
                <w:color w:val="auto"/>
                <w:sz w:val="24"/>
                <w:szCs w:val="24"/>
              </w:rPr>
            </w:pPr>
            <w:r>
              <w:rPr>
                <w:rFonts w:cs="Microsoft Sans Serif"/>
                <w:color w:val="auto"/>
                <w:sz w:val="24"/>
                <w:szCs w:val="24"/>
              </w:rPr>
              <w:t>Ensure</w:t>
            </w:r>
            <w:r w:rsidRPr="00431A78">
              <w:rPr>
                <w:rFonts w:cs="Microsoft Sans Serif"/>
                <w:color w:val="auto"/>
                <w:sz w:val="24"/>
                <w:szCs w:val="24"/>
              </w:rPr>
              <w:t xml:space="preserve"> as far as practicable that adults are not alone with a child unless there is line of sight to other adults</w:t>
            </w:r>
            <w:r>
              <w:rPr>
                <w:rFonts w:cs="Microsoft Sans Serif"/>
                <w:color w:val="auto"/>
                <w:sz w:val="24"/>
                <w:szCs w:val="24"/>
              </w:rPr>
              <w:t>.</w:t>
            </w:r>
          </w:p>
          <w:p w14:paraId="6D0799D8" w14:textId="77777777" w:rsidR="00A4574F" w:rsidRDefault="00A4574F" w:rsidP="00A4574F">
            <w:pPr>
              <w:pStyle w:val="ListBullet"/>
              <w:numPr>
                <w:ilvl w:val="0"/>
                <w:numId w:val="65"/>
              </w:numPr>
              <w:tabs>
                <w:tab w:val="left" w:pos="567"/>
              </w:tabs>
              <w:spacing w:line="240" w:lineRule="auto"/>
              <w:jc w:val="both"/>
              <w:rPr>
                <w:rFonts w:cs="Microsoft Sans Serif"/>
                <w:color w:val="auto"/>
                <w:sz w:val="24"/>
                <w:szCs w:val="24"/>
              </w:rPr>
            </w:pPr>
            <w:r w:rsidRPr="00FF0BBF">
              <w:rPr>
                <w:rFonts w:cs="Microsoft Sans Serif"/>
                <w:color w:val="auto"/>
                <w:sz w:val="24"/>
                <w:szCs w:val="24"/>
              </w:rPr>
              <w:t xml:space="preserve">Report any </w:t>
            </w:r>
            <w:r w:rsidRPr="00431A78">
              <w:rPr>
                <w:rFonts w:cs="Microsoft Sans Serif"/>
                <w:color w:val="auto"/>
                <w:sz w:val="24"/>
                <w:szCs w:val="24"/>
              </w:rPr>
              <w:t xml:space="preserve">child safety concerns </w:t>
            </w:r>
            <w:r>
              <w:rPr>
                <w:rFonts w:cs="Microsoft Sans Serif"/>
                <w:color w:val="auto"/>
                <w:sz w:val="24"/>
                <w:szCs w:val="24"/>
              </w:rPr>
              <w:t xml:space="preserve">or </w:t>
            </w:r>
            <w:r w:rsidRPr="00FF0BBF">
              <w:rPr>
                <w:rFonts w:cs="Microsoft Sans Serif"/>
                <w:color w:val="auto"/>
                <w:sz w:val="24"/>
                <w:szCs w:val="24"/>
              </w:rPr>
              <w:t xml:space="preserve">allegations of child abuse to the school’s leadership team </w:t>
            </w:r>
            <w:r>
              <w:rPr>
                <w:rFonts w:cs="Microsoft Sans Serif"/>
                <w:color w:val="auto"/>
                <w:sz w:val="24"/>
                <w:szCs w:val="24"/>
              </w:rPr>
              <w:t>or Child Safety O</w:t>
            </w:r>
            <w:r w:rsidRPr="00FF0BBF">
              <w:rPr>
                <w:rFonts w:cs="Microsoft Sans Serif"/>
                <w:color w:val="auto"/>
                <w:sz w:val="24"/>
                <w:szCs w:val="24"/>
              </w:rPr>
              <w:t>fficer</w:t>
            </w:r>
            <w:r>
              <w:rPr>
                <w:rFonts w:cs="Microsoft Sans Serif"/>
                <w:color w:val="auto"/>
                <w:sz w:val="24"/>
                <w:szCs w:val="24"/>
              </w:rPr>
              <w:t>.</w:t>
            </w:r>
            <w:r w:rsidRPr="00431A78">
              <w:rPr>
                <w:rFonts w:cs="Microsoft Sans Serif"/>
                <w:color w:val="auto"/>
                <w:sz w:val="24"/>
                <w:szCs w:val="24"/>
              </w:rPr>
              <w:t xml:space="preserve"> </w:t>
            </w:r>
          </w:p>
          <w:p w14:paraId="57A5F2C5" w14:textId="77777777" w:rsidR="00A4574F" w:rsidRPr="00FF0BBF" w:rsidRDefault="00A4574F" w:rsidP="00A4574F">
            <w:pPr>
              <w:pStyle w:val="ListBullet"/>
              <w:numPr>
                <w:ilvl w:val="0"/>
                <w:numId w:val="65"/>
              </w:numPr>
              <w:tabs>
                <w:tab w:val="left" w:pos="567"/>
              </w:tabs>
              <w:spacing w:line="240" w:lineRule="auto"/>
              <w:jc w:val="both"/>
              <w:rPr>
                <w:rFonts w:cs="Microsoft Sans Serif"/>
                <w:color w:val="auto"/>
                <w:sz w:val="24"/>
                <w:szCs w:val="24"/>
              </w:rPr>
            </w:pPr>
            <w:r>
              <w:rPr>
                <w:rFonts w:cs="Microsoft Sans Serif"/>
                <w:color w:val="auto"/>
                <w:sz w:val="24"/>
                <w:szCs w:val="24"/>
              </w:rPr>
              <w:t>Understand and comply</w:t>
            </w:r>
            <w:r w:rsidRPr="00FF0BBF">
              <w:rPr>
                <w:rFonts w:cs="Microsoft Sans Serif"/>
                <w:color w:val="auto"/>
                <w:sz w:val="24"/>
                <w:szCs w:val="24"/>
              </w:rPr>
              <w:t xml:space="preserve"> with all reporting obligations as they relate to mandatory reporting and reporting</w:t>
            </w:r>
            <w:r>
              <w:rPr>
                <w:rFonts w:cs="Microsoft Sans Serif"/>
                <w:color w:val="auto"/>
                <w:sz w:val="24"/>
                <w:szCs w:val="24"/>
              </w:rPr>
              <w:t xml:space="preserve"> </w:t>
            </w:r>
            <w:r w:rsidRPr="00FF0BBF">
              <w:rPr>
                <w:rFonts w:cs="Microsoft Sans Serif"/>
                <w:color w:val="auto"/>
                <w:sz w:val="24"/>
                <w:szCs w:val="24"/>
              </w:rPr>
              <w:t xml:space="preserve">under the </w:t>
            </w:r>
            <w:r w:rsidRPr="00FF0BBF">
              <w:rPr>
                <w:rFonts w:cs="Microsoft Sans Serif"/>
                <w:i/>
                <w:color w:val="auto"/>
                <w:sz w:val="24"/>
                <w:szCs w:val="24"/>
              </w:rPr>
              <w:t>Crimes Act 1958</w:t>
            </w:r>
            <w:r>
              <w:rPr>
                <w:rFonts w:cs="Microsoft Sans Serif"/>
                <w:i/>
                <w:color w:val="auto"/>
                <w:sz w:val="24"/>
                <w:szCs w:val="24"/>
              </w:rPr>
              <w:t>.</w:t>
            </w:r>
          </w:p>
          <w:p w14:paraId="145F60C9" w14:textId="77777777" w:rsidR="00A4574F" w:rsidRDefault="00A4574F" w:rsidP="00A4574F">
            <w:pPr>
              <w:pStyle w:val="ListBullet"/>
              <w:numPr>
                <w:ilvl w:val="0"/>
                <w:numId w:val="65"/>
              </w:numPr>
              <w:tabs>
                <w:tab w:val="left" w:pos="567"/>
              </w:tabs>
              <w:spacing w:line="240" w:lineRule="auto"/>
              <w:jc w:val="both"/>
              <w:rPr>
                <w:rFonts w:cs="Microsoft Sans Serif"/>
                <w:color w:val="auto"/>
                <w:sz w:val="24"/>
                <w:szCs w:val="24"/>
              </w:rPr>
            </w:pPr>
            <w:r>
              <w:rPr>
                <w:rFonts w:cs="Microsoft Sans Serif"/>
                <w:color w:val="auto"/>
                <w:sz w:val="24"/>
                <w:szCs w:val="24"/>
              </w:rPr>
              <w:lastRenderedPageBreak/>
              <w:t>I</w:t>
            </w:r>
            <w:r w:rsidRPr="00FF0BBF">
              <w:rPr>
                <w:rFonts w:cs="Microsoft Sans Serif"/>
                <w:color w:val="auto"/>
                <w:sz w:val="24"/>
                <w:szCs w:val="24"/>
              </w:rPr>
              <w:t xml:space="preserve">f an allegation </w:t>
            </w:r>
            <w:r>
              <w:rPr>
                <w:rFonts w:cs="Microsoft Sans Serif"/>
                <w:color w:val="auto"/>
                <w:sz w:val="24"/>
                <w:szCs w:val="24"/>
              </w:rPr>
              <w:t>of child abuse is made, ensure</w:t>
            </w:r>
            <w:r w:rsidRPr="00FF0BBF">
              <w:rPr>
                <w:rFonts w:cs="Microsoft Sans Serif"/>
                <w:color w:val="auto"/>
                <w:sz w:val="24"/>
                <w:szCs w:val="24"/>
              </w:rPr>
              <w:t xml:space="preserve"> as quickly as possible that the </w:t>
            </w:r>
            <w:proofErr w:type="gramStart"/>
            <w:r w:rsidRPr="00FF0BBF">
              <w:rPr>
                <w:rFonts w:cs="Microsoft Sans Serif"/>
                <w:color w:val="auto"/>
                <w:sz w:val="24"/>
                <w:szCs w:val="24"/>
              </w:rPr>
              <w:t>child(</w:t>
            </w:r>
            <w:proofErr w:type="spellStart"/>
            <w:proofErr w:type="gramEnd"/>
            <w:r w:rsidRPr="00FF0BBF">
              <w:rPr>
                <w:rFonts w:cs="Microsoft Sans Serif"/>
                <w:color w:val="auto"/>
                <w:sz w:val="24"/>
                <w:szCs w:val="24"/>
              </w:rPr>
              <w:t>ren</w:t>
            </w:r>
            <w:proofErr w:type="spellEnd"/>
            <w:r w:rsidRPr="00FF0BBF">
              <w:rPr>
                <w:rFonts w:cs="Microsoft Sans Serif"/>
                <w:color w:val="auto"/>
                <w:sz w:val="24"/>
                <w:szCs w:val="24"/>
              </w:rPr>
              <w:t>) are safe</w:t>
            </w:r>
            <w:r>
              <w:rPr>
                <w:rFonts w:cs="Microsoft Sans Serif"/>
                <w:color w:val="auto"/>
                <w:sz w:val="24"/>
                <w:szCs w:val="24"/>
              </w:rPr>
              <w:t>.</w:t>
            </w:r>
          </w:p>
          <w:p w14:paraId="2A10C41B" w14:textId="77777777" w:rsidR="00A4574F" w:rsidRDefault="00A4574F" w:rsidP="00A4574F">
            <w:pPr>
              <w:pStyle w:val="ListBullet"/>
              <w:numPr>
                <w:ilvl w:val="0"/>
                <w:numId w:val="65"/>
              </w:numPr>
              <w:tabs>
                <w:tab w:val="left" w:pos="567"/>
              </w:tabs>
              <w:spacing w:line="240" w:lineRule="auto"/>
              <w:jc w:val="both"/>
              <w:rPr>
                <w:rFonts w:cs="Microsoft Sans Serif"/>
                <w:color w:val="auto"/>
                <w:sz w:val="24"/>
                <w:szCs w:val="24"/>
              </w:rPr>
            </w:pPr>
            <w:r>
              <w:rPr>
                <w:rFonts w:cs="Microsoft Sans Serif"/>
                <w:color w:val="auto"/>
                <w:sz w:val="24"/>
                <w:szCs w:val="24"/>
              </w:rPr>
              <w:t>Report</w:t>
            </w:r>
            <w:r w:rsidRPr="00431A78">
              <w:rPr>
                <w:rFonts w:cs="Microsoft Sans Serif"/>
                <w:color w:val="auto"/>
                <w:sz w:val="24"/>
                <w:szCs w:val="24"/>
              </w:rPr>
              <w:t xml:space="preserve"> to the Victorian Institute of Teaching any charges, committals for trial or convictions in relation to a</w:t>
            </w:r>
            <w:r>
              <w:rPr>
                <w:rFonts w:cs="Microsoft Sans Serif"/>
                <w:color w:val="auto"/>
                <w:sz w:val="24"/>
                <w:szCs w:val="24"/>
              </w:rPr>
              <w:t xml:space="preserve"> </w:t>
            </w:r>
            <w:r w:rsidRPr="00FF0BBF">
              <w:rPr>
                <w:rFonts w:cs="Microsoft Sans Serif"/>
                <w:color w:val="auto"/>
                <w:sz w:val="24"/>
                <w:szCs w:val="24"/>
              </w:rPr>
              <w:t>sexual office by a registered teacher, or certain allegations or concerns about a registered teacher.</w:t>
            </w:r>
          </w:p>
          <w:p w14:paraId="6040056A" w14:textId="77777777" w:rsidR="00A4574F" w:rsidRPr="00FF0BBF" w:rsidRDefault="00A4574F" w:rsidP="00A4574F">
            <w:pPr>
              <w:pStyle w:val="ListBullet"/>
              <w:numPr>
                <w:ilvl w:val="0"/>
                <w:numId w:val="65"/>
              </w:numPr>
              <w:tabs>
                <w:tab w:val="left" w:pos="567"/>
              </w:tabs>
              <w:spacing w:line="240" w:lineRule="auto"/>
              <w:jc w:val="both"/>
              <w:rPr>
                <w:rFonts w:cs="Microsoft Sans Serif"/>
                <w:color w:val="auto"/>
                <w:sz w:val="24"/>
                <w:szCs w:val="24"/>
              </w:rPr>
            </w:pPr>
            <w:r w:rsidRPr="00FF0BBF">
              <w:rPr>
                <w:color w:val="000000"/>
                <w:sz w:val="24"/>
                <w:szCs w:val="24"/>
              </w:rPr>
              <w:t>Where a child initiates inappropriate physical contact, sensitively deter them and help them understand the importance of personal boundaries.</w:t>
            </w:r>
          </w:p>
          <w:p w14:paraId="131CA9E6" w14:textId="77777777" w:rsidR="00A4574F" w:rsidRPr="00FF0BBF" w:rsidRDefault="00A4574F" w:rsidP="00A4574F">
            <w:pPr>
              <w:pStyle w:val="ListBullet"/>
              <w:numPr>
                <w:ilvl w:val="0"/>
                <w:numId w:val="65"/>
              </w:numPr>
              <w:tabs>
                <w:tab w:val="left" w:pos="567"/>
              </w:tabs>
              <w:spacing w:line="240" w:lineRule="auto"/>
              <w:jc w:val="both"/>
              <w:rPr>
                <w:rFonts w:cs="Microsoft Sans Serif"/>
                <w:color w:val="auto"/>
                <w:sz w:val="24"/>
                <w:szCs w:val="24"/>
              </w:rPr>
            </w:pPr>
            <w:r w:rsidRPr="00FF0BBF">
              <w:rPr>
                <w:color w:val="000000"/>
                <w:sz w:val="24"/>
                <w:szCs w:val="24"/>
              </w:rPr>
              <w:t xml:space="preserve">Record all </w:t>
            </w:r>
            <w:r>
              <w:rPr>
                <w:color w:val="000000"/>
                <w:sz w:val="24"/>
                <w:szCs w:val="24"/>
              </w:rPr>
              <w:t xml:space="preserve">student management </w:t>
            </w:r>
            <w:r w:rsidRPr="00FF0BBF">
              <w:rPr>
                <w:color w:val="000000"/>
                <w:sz w:val="24"/>
                <w:szCs w:val="24"/>
              </w:rPr>
              <w:t xml:space="preserve">interactions </w:t>
            </w:r>
            <w:r>
              <w:rPr>
                <w:color w:val="000000"/>
                <w:sz w:val="24"/>
                <w:szCs w:val="24"/>
              </w:rPr>
              <w:t xml:space="preserve">or incidents </w:t>
            </w:r>
            <w:r w:rsidRPr="00FF0BBF">
              <w:rPr>
                <w:color w:val="000000"/>
                <w:sz w:val="24"/>
                <w:szCs w:val="24"/>
              </w:rPr>
              <w:t>and share them with a member of the leadership team.</w:t>
            </w:r>
          </w:p>
          <w:p w14:paraId="4DAE8FBB" w14:textId="77777777" w:rsidR="00A4574F" w:rsidRPr="00FF0BBF" w:rsidRDefault="00A4574F" w:rsidP="00A4574F">
            <w:pPr>
              <w:pStyle w:val="ListBullet"/>
              <w:numPr>
                <w:ilvl w:val="0"/>
                <w:numId w:val="65"/>
              </w:numPr>
              <w:tabs>
                <w:tab w:val="left" w:pos="567"/>
              </w:tabs>
              <w:spacing w:line="240" w:lineRule="auto"/>
              <w:jc w:val="both"/>
              <w:rPr>
                <w:rFonts w:cs="Microsoft Sans Serif"/>
                <w:color w:val="auto"/>
                <w:sz w:val="24"/>
                <w:szCs w:val="24"/>
              </w:rPr>
            </w:pPr>
            <w:r w:rsidRPr="00FF0BBF">
              <w:rPr>
                <w:color w:val="000000"/>
                <w:sz w:val="24"/>
                <w:szCs w:val="24"/>
              </w:rPr>
              <w:t>Ensure that children are not exposed to unsuitable material through Information Communication Technology</w:t>
            </w:r>
            <w:r>
              <w:rPr>
                <w:color w:val="000000"/>
                <w:sz w:val="24"/>
                <w:szCs w:val="24"/>
              </w:rPr>
              <w:t>.</w:t>
            </w:r>
          </w:p>
          <w:p w14:paraId="3CCCD519" w14:textId="77777777" w:rsidR="00A4574F" w:rsidRPr="00FF0BBF" w:rsidRDefault="00A4574F" w:rsidP="001B6343">
            <w:pPr>
              <w:pStyle w:val="ListBullet"/>
              <w:tabs>
                <w:tab w:val="clear" w:pos="360"/>
                <w:tab w:val="left" w:pos="567"/>
              </w:tabs>
              <w:spacing w:line="240" w:lineRule="auto"/>
              <w:ind w:left="0" w:firstLine="0"/>
              <w:jc w:val="both"/>
              <w:rPr>
                <w:rFonts w:cs="Microsoft Sans Serif"/>
                <w:color w:val="auto"/>
                <w:sz w:val="24"/>
                <w:szCs w:val="24"/>
              </w:rPr>
            </w:pPr>
          </w:p>
          <w:p w14:paraId="1917E398" w14:textId="77777777" w:rsidR="00A4574F" w:rsidRDefault="00A4574F" w:rsidP="001B6343">
            <w:pPr>
              <w:autoSpaceDE w:val="0"/>
              <w:autoSpaceDN w:val="0"/>
              <w:adjustRightInd w:val="0"/>
              <w:jc w:val="both"/>
              <w:rPr>
                <w:b/>
                <w:bCs/>
                <w:sz w:val="28"/>
                <w:szCs w:val="28"/>
              </w:rPr>
            </w:pPr>
          </w:p>
          <w:p w14:paraId="44830AF2" w14:textId="77777777" w:rsidR="00A4574F" w:rsidRDefault="00A4574F" w:rsidP="001B6343">
            <w:pPr>
              <w:autoSpaceDE w:val="0"/>
              <w:autoSpaceDN w:val="0"/>
              <w:adjustRightInd w:val="0"/>
              <w:jc w:val="both"/>
              <w:rPr>
                <w:b/>
                <w:bCs/>
                <w:sz w:val="28"/>
                <w:szCs w:val="28"/>
              </w:rPr>
            </w:pPr>
          </w:p>
        </w:tc>
        <w:tc>
          <w:tcPr>
            <w:tcW w:w="4811" w:type="dxa"/>
          </w:tcPr>
          <w:p w14:paraId="7247BFC0" w14:textId="77777777" w:rsidR="00A4574F" w:rsidRDefault="00A4574F" w:rsidP="00A4574F">
            <w:pPr>
              <w:pStyle w:val="ListBullet"/>
              <w:numPr>
                <w:ilvl w:val="0"/>
                <w:numId w:val="67"/>
              </w:numPr>
              <w:tabs>
                <w:tab w:val="left" w:pos="567"/>
              </w:tabs>
              <w:jc w:val="both"/>
              <w:cnfStyle w:val="000000000000" w:firstRow="0" w:lastRow="0" w:firstColumn="0" w:lastColumn="0" w:oddVBand="0" w:evenVBand="0" w:oddHBand="0" w:evenHBand="0" w:firstRowFirstColumn="0" w:firstRowLastColumn="0" w:lastRowFirstColumn="0" w:lastRowLastColumn="0"/>
              <w:rPr>
                <w:rFonts w:cs="Microsoft Sans Serif"/>
                <w:color w:val="auto"/>
                <w:sz w:val="24"/>
                <w:szCs w:val="24"/>
              </w:rPr>
            </w:pPr>
            <w:r>
              <w:rPr>
                <w:rFonts w:cs="Microsoft Sans Serif"/>
                <w:color w:val="auto"/>
                <w:sz w:val="24"/>
                <w:szCs w:val="24"/>
              </w:rPr>
              <w:lastRenderedPageBreak/>
              <w:t>Don’t e</w:t>
            </w:r>
            <w:r w:rsidRPr="00844B44">
              <w:rPr>
                <w:rFonts w:cs="Microsoft Sans Serif"/>
                <w:color w:val="auto"/>
                <w:sz w:val="24"/>
                <w:szCs w:val="24"/>
              </w:rPr>
              <w:t>xchange personal contact details such as phone number</w:t>
            </w:r>
            <w:r>
              <w:rPr>
                <w:rFonts w:cs="Microsoft Sans Serif"/>
                <w:color w:val="auto"/>
                <w:sz w:val="24"/>
                <w:szCs w:val="24"/>
              </w:rPr>
              <w:t>s</w:t>
            </w:r>
            <w:r w:rsidRPr="00844B44">
              <w:rPr>
                <w:rFonts w:cs="Microsoft Sans Serif"/>
                <w:color w:val="auto"/>
                <w:sz w:val="24"/>
                <w:szCs w:val="24"/>
              </w:rPr>
              <w:t xml:space="preserve">, social networking sites or </w:t>
            </w:r>
            <w:r>
              <w:rPr>
                <w:rFonts w:cs="Microsoft Sans Serif"/>
                <w:color w:val="auto"/>
                <w:sz w:val="24"/>
                <w:szCs w:val="24"/>
              </w:rPr>
              <w:t xml:space="preserve">personal </w:t>
            </w:r>
            <w:r w:rsidRPr="00844B44">
              <w:rPr>
                <w:rFonts w:cs="Microsoft Sans Serif"/>
                <w:color w:val="auto"/>
                <w:sz w:val="24"/>
                <w:szCs w:val="24"/>
              </w:rPr>
              <w:t>email addresses</w:t>
            </w:r>
            <w:r>
              <w:rPr>
                <w:rFonts w:cs="Microsoft Sans Serif"/>
                <w:color w:val="auto"/>
                <w:sz w:val="24"/>
                <w:szCs w:val="24"/>
              </w:rPr>
              <w:t xml:space="preserve"> with students. </w:t>
            </w:r>
          </w:p>
          <w:p w14:paraId="459420C9" w14:textId="77777777" w:rsidR="00A4574F" w:rsidRDefault="00A4574F" w:rsidP="00A4574F">
            <w:pPr>
              <w:pStyle w:val="ListBullet"/>
              <w:numPr>
                <w:ilvl w:val="0"/>
                <w:numId w:val="67"/>
              </w:numPr>
              <w:tabs>
                <w:tab w:val="left" w:pos="567"/>
              </w:tabs>
              <w:jc w:val="both"/>
              <w:cnfStyle w:val="000000000000" w:firstRow="0" w:lastRow="0" w:firstColumn="0" w:lastColumn="0" w:oddVBand="0" w:evenVBand="0" w:oddHBand="0" w:evenHBand="0" w:firstRowFirstColumn="0" w:firstRowLastColumn="0" w:lastRowFirstColumn="0" w:lastRowLastColumn="0"/>
              <w:rPr>
                <w:rFonts w:cs="Microsoft Sans Serif"/>
                <w:color w:val="auto"/>
                <w:sz w:val="24"/>
                <w:szCs w:val="24"/>
              </w:rPr>
            </w:pPr>
            <w:r>
              <w:rPr>
                <w:rFonts w:cs="Microsoft Sans Serif"/>
                <w:color w:val="auto"/>
                <w:sz w:val="24"/>
                <w:szCs w:val="24"/>
              </w:rPr>
              <w:t>Don’t h</w:t>
            </w:r>
            <w:r w:rsidRPr="00844B44">
              <w:rPr>
                <w:rFonts w:cs="Microsoft Sans Serif"/>
                <w:color w:val="auto"/>
                <w:sz w:val="24"/>
                <w:szCs w:val="24"/>
              </w:rPr>
              <w:t xml:space="preserve">ave any online contact with a child (including by social media, email, instant messaging </w:t>
            </w:r>
            <w:proofErr w:type="spellStart"/>
            <w:r w:rsidRPr="00844B44">
              <w:rPr>
                <w:rFonts w:cs="Microsoft Sans Serif"/>
                <w:color w:val="auto"/>
                <w:sz w:val="24"/>
                <w:szCs w:val="24"/>
              </w:rPr>
              <w:t>etc</w:t>
            </w:r>
            <w:proofErr w:type="spellEnd"/>
            <w:r w:rsidRPr="00844B44">
              <w:rPr>
                <w:rFonts w:cs="Microsoft Sans Serif"/>
                <w:color w:val="auto"/>
                <w:sz w:val="24"/>
                <w:szCs w:val="24"/>
              </w:rPr>
              <w:t xml:space="preserve">) or their family (unless necessary </w:t>
            </w:r>
            <w:proofErr w:type="spellStart"/>
            <w:r w:rsidRPr="00844B44">
              <w:rPr>
                <w:rFonts w:cs="Microsoft Sans Serif"/>
                <w:color w:val="auto"/>
                <w:sz w:val="24"/>
                <w:szCs w:val="24"/>
              </w:rPr>
              <w:t>eg</w:t>
            </w:r>
            <w:proofErr w:type="spellEnd"/>
            <w:r w:rsidRPr="00844B44">
              <w:rPr>
                <w:rFonts w:cs="Microsoft Sans Serif"/>
                <w:color w:val="auto"/>
                <w:sz w:val="24"/>
                <w:szCs w:val="24"/>
              </w:rPr>
              <w:t xml:space="preserve"> by providing families with e-newsletters or assisting students with their school work)</w:t>
            </w:r>
            <w:r>
              <w:rPr>
                <w:rFonts w:cs="Microsoft Sans Serif"/>
                <w:color w:val="auto"/>
                <w:sz w:val="24"/>
                <w:szCs w:val="24"/>
              </w:rPr>
              <w:t>.</w:t>
            </w:r>
          </w:p>
          <w:p w14:paraId="5EBA988F" w14:textId="77777777" w:rsidR="00A4574F" w:rsidRDefault="00A4574F" w:rsidP="00A4574F">
            <w:pPr>
              <w:pStyle w:val="ListBullet"/>
              <w:numPr>
                <w:ilvl w:val="0"/>
                <w:numId w:val="67"/>
              </w:numPr>
              <w:tabs>
                <w:tab w:val="left" w:pos="567"/>
              </w:tabs>
              <w:jc w:val="both"/>
              <w:cnfStyle w:val="000000000000" w:firstRow="0" w:lastRow="0" w:firstColumn="0" w:lastColumn="0" w:oddVBand="0" w:evenVBand="0" w:oddHBand="0" w:evenHBand="0" w:firstRowFirstColumn="0" w:firstRowLastColumn="0" w:lastRowFirstColumn="0" w:lastRowLastColumn="0"/>
              <w:rPr>
                <w:rFonts w:cs="Microsoft Sans Serif"/>
                <w:color w:val="auto"/>
                <w:sz w:val="24"/>
                <w:szCs w:val="24"/>
              </w:rPr>
            </w:pPr>
            <w:r>
              <w:rPr>
                <w:rFonts w:cs="Microsoft Sans Serif"/>
                <w:color w:val="auto"/>
                <w:sz w:val="24"/>
                <w:szCs w:val="24"/>
              </w:rPr>
              <w:t>Don’t p</w:t>
            </w:r>
            <w:r w:rsidRPr="001332A0">
              <w:rPr>
                <w:rFonts w:cs="Microsoft Sans Serif"/>
                <w:color w:val="auto"/>
                <w:sz w:val="24"/>
                <w:szCs w:val="24"/>
              </w:rPr>
              <w:t>hotograph or video a child without the consent of the parent or guardians</w:t>
            </w:r>
            <w:r>
              <w:rPr>
                <w:rFonts w:cs="Microsoft Sans Serif"/>
                <w:color w:val="auto"/>
                <w:sz w:val="24"/>
                <w:szCs w:val="24"/>
              </w:rPr>
              <w:t>.</w:t>
            </w:r>
          </w:p>
          <w:p w14:paraId="377B821D" w14:textId="77777777" w:rsidR="00A4574F" w:rsidRDefault="00A4574F" w:rsidP="00A4574F">
            <w:pPr>
              <w:pStyle w:val="ListBullet"/>
              <w:numPr>
                <w:ilvl w:val="0"/>
                <w:numId w:val="67"/>
              </w:numPr>
              <w:tabs>
                <w:tab w:val="left" w:pos="567"/>
              </w:tabs>
              <w:jc w:val="both"/>
              <w:cnfStyle w:val="000000000000" w:firstRow="0" w:lastRow="0" w:firstColumn="0" w:lastColumn="0" w:oddVBand="0" w:evenVBand="0" w:oddHBand="0" w:evenHBand="0" w:firstRowFirstColumn="0" w:firstRowLastColumn="0" w:lastRowFirstColumn="0" w:lastRowLastColumn="0"/>
              <w:rPr>
                <w:rFonts w:cs="Microsoft Sans Serif"/>
                <w:color w:val="auto"/>
                <w:sz w:val="24"/>
                <w:szCs w:val="24"/>
              </w:rPr>
            </w:pPr>
            <w:r>
              <w:rPr>
                <w:rFonts w:cs="Microsoft Sans Serif"/>
                <w:color w:val="auto"/>
                <w:sz w:val="24"/>
                <w:szCs w:val="24"/>
              </w:rPr>
              <w:t>Don’t w</w:t>
            </w:r>
            <w:r w:rsidRPr="001332A0">
              <w:rPr>
                <w:rFonts w:cs="Microsoft Sans Serif"/>
                <w:color w:val="auto"/>
                <w:sz w:val="24"/>
                <w:szCs w:val="24"/>
              </w:rPr>
              <w:t>ork with children whilst under the influence of alcohol or illegal drugs</w:t>
            </w:r>
            <w:r>
              <w:rPr>
                <w:rFonts w:cs="Microsoft Sans Serif"/>
                <w:color w:val="auto"/>
                <w:sz w:val="24"/>
                <w:szCs w:val="24"/>
              </w:rPr>
              <w:t>.</w:t>
            </w:r>
          </w:p>
          <w:p w14:paraId="183B560C" w14:textId="77777777" w:rsidR="00A4574F" w:rsidRDefault="00A4574F" w:rsidP="00A4574F">
            <w:pPr>
              <w:pStyle w:val="ListBullet"/>
              <w:numPr>
                <w:ilvl w:val="0"/>
                <w:numId w:val="67"/>
              </w:numPr>
              <w:tabs>
                <w:tab w:val="left" w:pos="567"/>
              </w:tabs>
              <w:jc w:val="both"/>
              <w:cnfStyle w:val="000000000000" w:firstRow="0" w:lastRow="0" w:firstColumn="0" w:lastColumn="0" w:oddVBand="0" w:evenVBand="0" w:oddHBand="0" w:evenHBand="0" w:firstRowFirstColumn="0" w:firstRowLastColumn="0" w:lastRowFirstColumn="0" w:lastRowLastColumn="0"/>
              <w:rPr>
                <w:rFonts w:cs="Microsoft Sans Serif"/>
                <w:color w:val="auto"/>
                <w:sz w:val="24"/>
                <w:szCs w:val="24"/>
              </w:rPr>
            </w:pPr>
            <w:r>
              <w:rPr>
                <w:rFonts w:cs="Microsoft Sans Serif"/>
                <w:color w:val="auto"/>
                <w:sz w:val="24"/>
                <w:szCs w:val="24"/>
              </w:rPr>
              <w:t>Don’t c</w:t>
            </w:r>
            <w:r w:rsidRPr="001332A0">
              <w:rPr>
                <w:rFonts w:cs="Microsoft Sans Serif"/>
                <w:color w:val="auto"/>
                <w:sz w:val="24"/>
                <w:szCs w:val="24"/>
              </w:rPr>
              <w:t>onsume alcohol or drugs at school or at school events in the presence of children.</w:t>
            </w:r>
          </w:p>
          <w:p w14:paraId="3760D716" w14:textId="77777777" w:rsidR="00A4574F" w:rsidRPr="001332A0" w:rsidRDefault="00A4574F" w:rsidP="00A4574F">
            <w:pPr>
              <w:pStyle w:val="ListBullet"/>
              <w:numPr>
                <w:ilvl w:val="0"/>
                <w:numId w:val="67"/>
              </w:numPr>
              <w:tabs>
                <w:tab w:val="left" w:pos="567"/>
              </w:tabs>
              <w:jc w:val="both"/>
              <w:cnfStyle w:val="000000000000" w:firstRow="0" w:lastRow="0" w:firstColumn="0" w:lastColumn="0" w:oddVBand="0" w:evenVBand="0" w:oddHBand="0" w:evenHBand="0" w:firstRowFirstColumn="0" w:firstRowLastColumn="0" w:lastRowFirstColumn="0" w:lastRowLastColumn="0"/>
              <w:rPr>
                <w:rFonts w:cs="Microsoft Sans Serif"/>
                <w:color w:val="auto"/>
                <w:sz w:val="24"/>
                <w:szCs w:val="24"/>
              </w:rPr>
            </w:pPr>
            <w:r>
              <w:rPr>
                <w:rFonts w:cs="Microsoft Sans Serif"/>
                <w:color w:val="auto"/>
                <w:sz w:val="24"/>
                <w:szCs w:val="24"/>
              </w:rPr>
              <w:t>Don’t</w:t>
            </w:r>
            <w:r>
              <w:rPr>
                <w:color w:val="000000"/>
                <w:sz w:val="24"/>
                <w:szCs w:val="24"/>
              </w:rPr>
              <w:t xml:space="preserve"> s</w:t>
            </w:r>
            <w:r w:rsidRPr="001332A0">
              <w:rPr>
                <w:color w:val="000000"/>
                <w:sz w:val="24"/>
                <w:szCs w:val="24"/>
              </w:rPr>
              <w:t>hower, bathe or change in the same place as children</w:t>
            </w:r>
            <w:r w:rsidRPr="001332A0">
              <w:rPr>
                <w:rFonts w:cs="Microsoft Sans Serif"/>
                <w:color w:val="auto"/>
                <w:sz w:val="24"/>
                <w:szCs w:val="24"/>
              </w:rPr>
              <w:t xml:space="preserve"> when on camp or at swimming events.</w:t>
            </w:r>
          </w:p>
          <w:p w14:paraId="192840D5" w14:textId="77777777" w:rsidR="00A4574F" w:rsidRPr="001332A0" w:rsidRDefault="00A4574F" w:rsidP="00A4574F">
            <w:pPr>
              <w:pStyle w:val="ListBullet"/>
              <w:numPr>
                <w:ilvl w:val="0"/>
                <w:numId w:val="67"/>
              </w:numPr>
              <w:tabs>
                <w:tab w:val="left" w:pos="567"/>
              </w:tabs>
              <w:jc w:val="both"/>
              <w:cnfStyle w:val="000000000000" w:firstRow="0" w:lastRow="0" w:firstColumn="0" w:lastColumn="0" w:oddVBand="0" w:evenVBand="0" w:oddHBand="0" w:evenHBand="0" w:firstRowFirstColumn="0" w:firstRowLastColumn="0" w:lastRowFirstColumn="0" w:lastRowLastColumn="0"/>
              <w:rPr>
                <w:rFonts w:cs="Microsoft Sans Serif"/>
                <w:color w:val="auto"/>
                <w:sz w:val="24"/>
                <w:szCs w:val="24"/>
              </w:rPr>
            </w:pPr>
            <w:r>
              <w:rPr>
                <w:rFonts w:cs="Microsoft Sans Serif"/>
                <w:color w:val="auto"/>
                <w:sz w:val="24"/>
                <w:szCs w:val="24"/>
              </w:rPr>
              <w:t>Don’t</w:t>
            </w:r>
            <w:r>
              <w:rPr>
                <w:color w:val="000000"/>
                <w:sz w:val="24"/>
                <w:szCs w:val="24"/>
              </w:rPr>
              <w:t xml:space="preserve"> s</w:t>
            </w:r>
            <w:r w:rsidRPr="001332A0">
              <w:rPr>
                <w:color w:val="000000"/>
                <w:sz w:val="24"/>
                <w:szCs w:val="24"/>
              </w:rPr>
              <w:t xml:space="preserve">hare bedrooms </w:t>
            </w:r>
            <w:r>
              <w:rPr>
                <w:color w:val="000000"/>
                <w:sz w:val="24"/>
                <w:szCs w:val="24"/>
              </w:rPr>
              <w:t xml:space="preserve">on overnight camps </w:t>
            </w:r>
            <w:r w:rsidRPr="001332A0">
              <w:rPr>
                <w:color w:val="000000"/>
                <w:sz w:val="24"/>
                <w:szCs w:val="24"/>
              </w:rPr>
              <w:t xml:space="preserve">unless it is a dormitory situation and the arrangements have been </w:t>
            </w:r>
            <w:r w:rsidRPr="001332A0">
              <w:rPr>
                <w:color w:val="000000"/>
                <w:sz w:val="24"/>
                <w:szCs w:val="24"/>
              </w:rPr>
              <w:lastRenderedPageBreak/>
              <w:t>agreed with the school leadership team, parents and children.</w:t>
            </w:r>
          </w:p>
          <w:p w14:paraId="384BFD0D" w14:textId="77777777" w:rsidR="00A4574F" w:rsidRPr="001332A0" w:rsidRDefault="00A4574F" w:rsidP="00A4574F">
            <w:pPr>
              <w:pStyle w:val="ListBullet"/>
              <w:numPr>
                <w:ilvl w:val="0"/>
                <w:numId w:val="67"/>
              </w:numPr>
              <w:tabs>
                <w:tab w:val="left" w:pos="567"/>
              </w:tabs>
              <w:jc w:val="both"/>
              <w:cnfStyle w:val="000000000000" w:firstRow="0" w:lastRow="0" w:firstColumn="0" w:lastColumn="0" w:oddVBand="0" w:evenVBand="0" w:oddHBand="0" w:evenHBand="0" w:firstRowFirstColumn="0" w:firstRowLastColumn="0" w:lastRowFirstColumn="0" w:lastRowLastColumn="0"/>
              <w:rPr>
                <w:rFonts w:cs="Microsoft Sans Serif"/>
                <w:color w:val="auto"/>
                <w:sz w:val="24"/>
                <w:szCs w:val="24"/>
              </w:rPr>
            </w:pPr>
            <w:r>
              <w:rPr>
                <w:rFonts w:cs="Microsoft Sans Serif"/>
                <w:color w:val="auto"/>
                <w:sz w:val="24"/>
                <w:szCs w:val="24"/>
              </w:rPr>
              <w:t>Don’t</w:t>
            </w:r>
            <w:r>
              <w:rPr>
                <w:color w:val="000000"/>
                <w:sz w:val="24"/>
                <w:szCs w:val="24"/>
              </w:rPr>
              <w:t xml:space="preserve"> o</w:t>
            </w:r>
            <w:r w:rsidRPr="001332A0">
              <w:rPr>
                <w:color w:val="000000"/>
                <w:sz w:val="24"/>
                <w:szCs w:val="24"/>
              </w:rPr>
              <w:t>ffer lifts outside normal working duties unless this has been agreed with parents</w:t>
            </w:r>
            <w:r>
              <w:rPr>
                <w:color w:val="000000"/>
                <w:sz w:val="24"/>
                <w:szCs w:val="24"/>
              </w:rPr>
              <w:t xml:space="preserve"> and </w:t>
            </w:r>
            <w:r w:rsidRPr="001332A0">
              <w:rPr>
                <w:color w:val="000000"/>
                <w:sz w:val="24"/>
                <w:szCs w:val="24"/>
              </w:rPr>
              <w:t xml:space="preserve">brought to the attention of </w:t>
            </w:r>
            <w:r>
              <w:rPr>
                <w:color w:val="000000"/>
                <w:sz w:val="24"/>
                <w:szCs w:val="24"/>
              </w:rPr>
              <w:t xml:space="preserve">a member of </w:t>
            </w:r>
            <w:r w:rsidRPr="001332A0">
              <w:rPr>
                <w:color w:val="000000"/>
                <w:sz w:val="24"/>
                <w:szCs w:val="24"/>
              </w:rPr>
              <w:t>the school leadership</w:t>
            </w:r>
            <w:r>
              <w:rPr>
                <w:color w:val="000000"/>
                <w:sz w:val="24"/>
                <w:szCs w:val="24"/>
              </w:rPr>
              <w:t xml:space="preserve"> team.</w:t>
            </w:r>
            <w:r w:rsidRPr="001332A0">
              <w:rPr>
                <w:color w:val="000000"/>
                <w:sz w:val="24"/>
                <w:szCs w:val="24"/>
              </w:rPr>
              <w:t xml:space="preserve"> </w:t>
            </w:r>
          </w:p>
          <w:p w14:paraId="5637B51C" w14:textId="77777777" w:rsidR="00A4574F" w:rsidRPr="001332A0" w:rsidRDefault="00A4574F" w:rsidP="001B6343">
            <w:pPr>
              <w:pStyle w:val="ListBullet"/>
              <w:tabs>
                <w:tab w:val="clear" w:pos="360"/>
                <w:tab w:val="left" w:pos="567"/>
              </w:tabs>
              <w:ind w:firstLine="0"/>
              <w:jc w:val="both"/>
              <w:cnfStyle w:val="000000000000" w:firstRow="0" w:lastRow="0" w:firstColumn="0" w:lastColumn="0" w:oddVBand="0" w:evenVBand="0" w:oddHBand="0" w:evenHBand="0" w:firstRowFirstColumn="0" w:firstRowLastColumn="0" w:lastRowFirstColumn="0" w:lastRowLastColumn="0"/>
              <w:rPr>
                <w:rFonts w:cs="Microsoft Sans Serif"/>
                <w:color w:val="auto"/>
                <w:sz w:val="24"/>
                <w:szCs w:val="24"/>
              </w:rPr>
            </w:pPr>
          </w:p>
          <w:p w14:paraId="322BE7C3" w14:textId="77777777" w:rsidR="00A4574F" w:rsidRDefault="00A4574F" w:rsidP="001B634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
                <w:bCs/>
                <w:sz w:val="28"/>
                <w:szCs w:val="28"/>
              </w:rPr>
            </w:pPr>
          </w:p>
        </w:tc>
      </w:tr>
    </w:tbl>
    <w:p w14:paraId="5D026632" w14:textId="43ACC45A" w:rsidR="00A4574F" w:rsidRPr="00F06F89" w:rsidRDefault="00A4574F" w:rsidP="00A4574F">
      <w:pPr>
        <w:rPr>
          <w:rFonts w:ascii="SassoonPrimary" w:hAnsi="SassoonPrimary"/>
          <w:i/>
          <w:sz w:val="16"/>
        </w:rPr>
      </w:pPr>
      <w:r w:rsidRPr="00F06F89">
        <w:rPr>
          <w:rFonts w:ascii="SassoonPrimary" w:hAnsi="SassoonPrimary"/>
          <w:i/>
        </w:rPr>
        <w:lastRenderedPageBreak/>
        <w:t xml:space="preserve">By observing these standards you acknowledge your responsibility to immediately report any breach of this code to </w:t>
      </w:r>
      <w:r>
        <w:rPr>
          <w:rFonts w:ascii="SassoonPrimary" w:hAnsi="SassoonPrimary"/>
          <w:i/>
        </w:rPr>
        <w:t xml:space="preserve">the </w:t>
      </w:r>
      <w:r w:rsidRPr="00F06F89">
        <w:rPr>
          <w:rFonts w:ascii="SassoonPrimary" w:hAnsi="SassoonPrimary"/>
          <w:i/>
        </w:rPr>
        <w:t>Red Hill Consolid</w:t>
      </w:r>
      <w:r>
        <w:rPr>
          <w:rFonts w:ascii="SassoonPrimary" w:hAnsi="SassoonPrimary"/>
          <w:i/>
        </w:rPr>
        <w:t>ated School Child Safety Champion or other person within Leadership</w:t>
      </w:r>
      <w:r w:rsidRPr="00F06F89">
        <w:rPr>
          <w:rFonts w:ascii="SassoonPrimary" w:hAnsi="SassoonPrimary"/>
          <w:i/>
        </w:rPr>
        <w:t>.</w:t>
      </w:r>
    </w:p>
    <w:p w14:paraId="20369643" w14:textId="77777777" w:rsidR="00F95B6B" w:rsidRDefault="00F95B6B" w:rsidP="00E54A2D">
      <w:pPr>
        <w:pStyle w:val="Heading2"/>
      </w:pPr>
      <w:r>
        <w:t>Breaches to the Child Safety Code of Conduct</w:t>
      </w:r>
    </w:p>
    <w:p w14:paraId="692F3E36" w14:textId="1DE10940" w:rsidR="00F95B6B" w:rsidRDefault="00F95B6B" w:rsidP="00F95B6B">
      <w:r>
        <w:t xml:space="preserve">All </w:t>
      </w:r>
      <w:r w:rsidR="00AC5D94" w:rsidRPr="00AC5D94">
        <w:t>Red Hill Consolidated School</w:t>
      </w:r>
      <w:r w:rsidR="00E54A2D">
        <w:t xml:space="preserve"> staff</w:t>
      </w:r>
      <w:r>
        <w:t>, volunteers, contractors and any other member of the</w:t>
      </w:r>
      <w:r w:rsidR="002C2A54">
        <w:t xml:space="preserve"> school </w:t>
      </w:r>
      <w:r>
        <w:t xml:space="preserve">community involved in child-connected work who breach this </w:t>
      </w:r>
      <w:r w:rsidR="005D0282">
        <w:t>C</w:t>
      </w:r>
      <w:r w:rsidR="00B66A95">
        <w:t xml:space="preserve">hild </w:t>
      </w:r>
      <w:r w:rsidR="005D0282">
        <w:t>S</w:t>
      </w:r>
      <w:r w:rsidR="00B66A95">
        <w:t xml:space="preserve">afety </w:t>
      </w:r>
      <w:r w:rsidR="005D0282">
        <w:t>C</w:t>
      </w:r>
      <w:r w:rsidR="00B66A95">
        <w:t xml:space="preserve">ode of </w:t>
      </w:r>
      <w:r w:rsidR="005D0282">
        <w:t>C</w:t>
      </w:r>
      <w:r w:rsidR="00B66A95">
        <w:t xml:space="preserve">onduct </w:t>
      </w:r>
      <w:r>
        <w:t>may be subject to disciplinary procedures in accordance with their employment agreement or relevant industrial instrument, professional code or terms of engagement.</w:t>
      </w:r>
    </w:p>
    <w:p w14:paraId="54728E75" w14:textId="4A1CBBD5" w:rsidR="00F95B6B" w:rsidRDefault="00F95B6B" w:rsidP="00F95B6B">
      <w:r>
        <w:t>In instances where a reportable allegation has been made, the matter will be managed in accordance with the Department of Education and Training</w:t>
      </w:r>
      <w:r w:rsidR="00AC5D94">
        <w:t>.</w:t>
      </w:r>
      <w:r w:rsidR="00E54A2D">
        <w:t xml:space="preserve"> </w:t>
      </w:r>
      <w:r>
        <w:t>Reportable Conduct Scheme Policy and may be subject to referral to Victoria Police.</w:t>
      </w:r>
    </w:p>
    <w:p w14:paraId="45785704" w14:textId="6ACB5E25" w:rsidR="003831F8" w:rsidRDefault="00F95B6B" w:rsidP="00A86432">
      <w:pPr>
        <w:jc w:val="both"/>
      </w:pPr>
      <w:r>
        <w:t>All breaches and suspected breaches of the</w:t>
      </w:r>
      <w:r w:rsidR="002C2A54">
        <w:t xml:space="preserve"> </w:t>
      </w:r>
      <w:r w:rsidR="00AC5D94" w:rsidRPr="00AC5D94">
        <w:t>Red Hill Consolidated School</w:t>
      </w:r>
      <w:r w:rsidR="00E54A2D">
        <w:t xml:space="preserve"> </w:t>
      </w:r>
      <w:r w:rsidR="002C2A54">
        <w:t>Child Safety Code of Conduct</w:t>
      </w:r>
      <w:r w:rsidR="00B66A95">
        <w:t xml:space="preserve"> </w:t>
      </w:r>
      <w:r>
        <w:t xml:space="preserve">must be reported to the </w:t>
      </w:r>
      <w:r w:rsidR="00AC5D94">
        <w:t>P</w:t>
      </w:r>
      <w:r>
        <w:t>rincipal</w:t>
      </w:r>
      <w:r w:rsidR="00AC5D94">
        <w:t>.</w:t>
      </w:r>
      <w:r>
        <w:t xml:space="preserve"> </w:t>
      </w:r>
    </w:p>
    <w:p w14:paraId="4DA1B52C" w14:textId="127C8372" w:rsidR="00F95B6B" w:rsidRDefault="00A86432" w:rsidP="00A86432">
      <w:pPr>
        <w:jc w:val="both"/>
      </w:pPr>
      <w:r>
        <w:t>If the breach or suspected breach relates to the principal, contact</w:t>
      </w:r>
      <w:r w:rsidR="00997EC2">
        <w:t xml:space="preserve"> </w:t>
      </w:r>
      <w:r w:rsidR="00CF7B8F">
        <w:t xml:space="preserve">the Department’s </w:t>
      </w:r>
      <w:r w:rsidR="00997EC2">
        <w:t>South Eastern Regional</w:t>
      </w:r>
      <w:r w:rsidR="00CF7B8F">
        <w:t xml:space="preserve"> Office, 1300 338 738.</w:t>
      </w:r>
    </w:p>
    <w:p w14:paraId="52FE62E1" w14:textId="73FEDEB7" w:rsidR="005A76E3" w:rsidRPr="005A76E3" w:rsidRDefault="00D4742A" w:rsidP="005A76E3">
      <w:pPr>
        <w:pStyle w:val="Heading2"/>
      </w:pPr>
      <w:r>
        <w:t>A</w:t>
      </w:r>
      <w:r w:rsidR="005A76E3" w:rsidRPr="005A76E3">
        <w:t xml:space="preserve">pproval and </w:t>
      </w:r>
      <w:r w:rsidR="005D0282">
        <w:t>r</w:t>
      </w:r>
      <w:r w:rsidR="005A76E3" w:rsidRPr="005A76E3">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5A76E3" w:rsidRPr="005A76E3" w14:paraId="0A9213BC" w14:textId="77777777" w:rsidTr="005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242656" w14:textId="77777777" w:rsidR="005A76E3" w:rsidRPr="005A76E3" w:rsidRDefault="005A76E3" w:rsidP="005A76E3">
            <w:pPr>
              <w:spacing w:before="60" w:after="60"/>
            </w:pPr>
            <w:r w:rsidRPr="005A76E3">
              <w:t>Created date</w:t>
            </w:r>
          </w:p>
        </w:tc>
        <w:tc>
          <w:tcPr>
            <w:tcW w:w="6933" w:type="dxa"/>
          </w:tcPr>
          <w:p w14:paraId="79DF677D" w14:textId="6918242C" w:rsidR="005A76E3" w:rsidRPr="009A0C83" w:rsidRDefault="00CF7B8F" w:rsidP="005A76E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July</w:t>
            </w:r>
            <w:r w:rsidR="00997EC2">
              <w:rPr>
                <w:b w:val="0"/>
                <w:bCs w:val="0"/>
              </w:rPr>
              <w:t xml:space="preserve"> 2022</w:t>
            </w:r>
          </w:p>
        </w:tc>
      </w:tr>
      <w:tr w:rsidR="00655114" w:rsidRPr="005A76E3" w14:paraId="553C9913"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388BBE1E" w14:textId="12AA4719" w:rsidR="00655114" w:rsidRPr="005A76E3" w:rsidRDefault="00655114" w:rsidP="00655114">
            <w:pPr>
              <w:spacing w:before="60" w:after="60"/>
            </w:pPr>
            <w:r>
              <w:t>Consultation</w:t>
            </w:r>
          </w:p>
        </w:tc>
        <w:tc>
          <w:tcPr>
            <w:tcW w:w="6933" w:type="dxa"/>
          </w:tcPr>
          <w:p w14:paraId="5674CD2A" w14:textId="0964E25D" w:rsidR="00997EC2" w:rsidRPr="00CF7B8F" w:rsidRDefault="00997EC2" w:rsidP="00655114">
            <w:pPr>
              <w:spacing w:before="60" w:after="60"/>
              <w:cnfStyle w:val="000000000000" w:firstRow="0" w:lastRow="0" w:firstColumn="0" w:lastColumn="0" w:oddVBand="0" w:evenVBand="0" w:oddHBand="0" w:evenHBand="0" w:firstRowFirstColumn="0" w:firstRowLastColumn="0" w:lastRowFirstColumn="0" w:lastRowLastColumn="0"/>
            </w:pPr>
            <w:r w:rsidRPr="00CF7B8F">
              <w:t>School Council –Term 3 Meeting</w:t>
            </w:r>
            <w:r w:rsidR="00CF7B8F" w:rsidRPr="00CF7B8F">
              <w:t>, Date</w:t>
            </w:r>
            <w:r w:rsidR="00803FB0">
              <w:t xml:space="preserve"> </w:t>
            </w:r>
          </w:p>
          <w:p w14:paraId="264127DD" w14:textId="38C9806D" w:rsidR="00997EC2" w:rsidRPr="00CF7B8F" w:rsidRDefault="00997EC2" w:rsidP="00655114">
            <w:pPr>
              <w:spacing w:before="60" w:after="60"/>
              <w:cnfStyle w:val="000000000000" w:firstRow="0" w:lastRow="0" w:firstColumn="0" w:lastColumn="0" w:oddVBand="0" w:evenVBand="0" w:oddHBand="0" w:evenHBand="0" w:firstRowFirstColumn="0" w:firstRowLastColumn="0" w:lastRowFirstColumn="0" w:lastRowLastColumn="0"/>
            </w:pPr>
            <w:r w:rsidRPr="00CF7B8F">
              <w:t>Newsletter article</w:t>
            </w:r>
            <w:r w:rsidR="00CF7B8F" w:rsidRPr="00CF7B8F">
              <w:t xml:space="preserve"> outlining updates and where to locate</w:t>
            </w:r>
            <w:r w:rsidRPr="00CF7B8F">
              <w:t xml:space="preserve"> </w:t>
            </w:r>
            <w:r w:rsidR="00803FB0">
              <w:t xml:space="preserve">Term 3 Date: </w:t>
            </w:r>
          </w:p>
          <w:p w14:paraId="64095632" w14:textId="1998044A" w:rsidR="00655114" w:rsidRPr="005A76E3" w:rsidRDefault="00CF7B8F" w:rsidP="00803FB0">
            <w:pPr>
              <w:spacing w:before="60" w:after="60"/>
              <w:cnfStyle w:val="000000000000" w:firstRow="0" w:lastRow="0" w:firstColumn="0" w:lastColumn="0" w:oddVBand="0" w:evenVBand="0" w:oddHBand="0" w:evenHBand="0" w:firstRowFirstColumn="0" w:firstRowLastColumn="0" w:lastRowFirstColumn="0" w:lastRowLastColumn="0"/>
            </w:pPr>
            <w:r>
              <w:t xml:space="preserve">Staff – </w:t>
            </w:r>
            <w:r w:rsidR="00803FB0">
              <w:t>via email</w:t>
            </w:r>
            <w:bookmarkStart w:id="1" w:name="_GoBack"/>
            <w:bookmarkEnd w:id="1"/>
          </w:p>
        </w:tc>
      </w:tr>
      <w:tr w:rsidR="005A76E3" w:rsidRPr="005A76E3" w14:paraId="17C11B76"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210BC760" w14:textId="77777777" w:rsidR="005A76E3" w:rsidRPr="005A76E3" w:rsidRDefault="005A76E3" w:rsidP="005A76E3">
            <w:pPr>
              <w:spacing w:before="60" w:after="60"/>
            </w:pPr>
            <w:r w:rsidRPr="005A76E3">
              <w:t>Endorsed by</w:t>
            </w:r>
          </w:p>
        </w:tc>
        <w:tc>
          <w:tcPr>
            <w:tcW w:w="6933" w:type="dxa"/>
          </w:tcPr>
          <w:p w14:paraId="2FCC1211" w14:textId="77777777" w:rsidR="00997EC2" w:rsidRDefault="00997EC2" w:rsidP="005A76E3">
            <w:pPr>
              <w:spacing w:before="60" w:after="60"/>
              <w:cnfStyle w:val="000000000000" w:firstRow="0" w:lastRow="0" w:firstColumn="0" w:lastColumn="0" w:oddVBand="0" w:evenVBand="0" w:oddHBand="0" w:evenHBand="0" w:firstRowFirstColumn="0" w:firstRowLastColumn="0" w:lastRowFirstColumn="0" w:lastRowLastColumn="0"/>
            </w:pPr>
            <w:r>
              <w:t xml:space="preserve">School Council </w:t>
            </w:r>
          </w:p>
          <w:p w14:paraId="5BEC6A91" w14:textId="16A3ED9C" w:rsidR="005A76E3" w:rsidRPr="005A76E3" w:rsidRDefault="00997EC2" w:rsidP="005A76E3">
            <w:pPr>
              <w:spacing w:before="60" w:after="60"/>
              <w:cnfStyle w:val="000000000000" w:firstRow="0" w:lastRow="0" w:firstColumn="0" w:lastColumn="0" w:oddVBand="0" w:evenVBand="0" w:oddHBand="0" w:evenHBand="0" w:firstRowFirstColumn="0" w:firstRowLastColumn="0" w:lastRowFirstColumn="0" w:lastRowLastColumn="0"/>
            </w:pPr>
            <w:r>
              <w:t xml:space="preserve">Principal – Angus Wettenhall </w:t>
            </w:r>
          </w:p>
        </w:tc>
      </w:tr>
      <w:tr w:rsidR="005A76E3" w:rsidRPr="005A76E3" w14:paraId="3F027990"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66474F16" w14:textId="77777777" w:rsidR="005A76E3" w:rsidRPr="005A76E3" w:rsidRDefault="005A76E3" w:rsidP="005A76E3">
            <w:pPr>
              <w:spacing w:before="60" w:after="60"/>
            </w:pPr>
            <w:r w:rsidRPr="005A76E3">
              <w:lastRenderedPageBreak/>
              <w:t>Endorsed on</w:t>
            </w:r>
          </w:p>
        </w:tc>
        <w:tc>
          <w:tcPr>
            <w:tcW w:w="6933" w:type="dxa"/>
          </w:tcPr>
          <w:p w14:paraId="58B1FB4C" w14:textId="575275BE" w:rsidR="005A76E3" w:rsidRPr="005A76E3" w:rsidRDefault="00CF7B8F" w:rsidP="005A76E3">
            <w:pPr>
              <w:spacing w:before="60" w:after="60"/>
              <w:cnfStyle w:val="000000000000" w:firstRow="0" w:lastRow="0" w:firstColumn="0" w:lastColumn="0" w:oddVBand="0" w:evenVBand="0" w:oddHBand="0" w:evenHBand="0" w:firstRowFirstColumn="0" w:firstRowLastColumn="0" w:lastRowFirstColumn="0" w:lastRowLastColumn="0"/>
            </w:pPr>
            <w:r>
              <w:t>July 2022</w:t>
            </w:r>
          </w:p>
        </w:tc>
      </w:tr>
      <w:tr w:rsidR="005A76E3" w:rsidRPr="005A76E3" w14:paraId="7DE70554"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5CFE52D1" w14:textId="77777777" w:rsidR="005A76E3" w:rsidRPr="005A76E3" w:rsidRDefault="005A76E3" w:rsidP="005A76E3">
            <w:pPr>
              <w:spacing w:before="60" w:after="60"/>
            </w:pPr>
            <w:r w:rsidRPr="005A76E3">
              <w:t>Next review date</w:t>
            </w:r>
          </w:p>
        </w:tc>
        <w:tc>
          <w:tcPr>
            <w:tcW w:w="6933" w:type="dxa"/>
          </w:tcPr>
          <w:p w14:paraId="23BBFD09" w14:textId="5267F7CD" w:rsidR="005A76E3" w:rsidRPr="005A76E3" w:rsidRDefault="00CF7B8F" w:rsidP="005A76E3">
            <w:pPr>
              <w:spacing w:before="60" w:after="60"/>
              <w:cnfStyle w:val="000000000000" w:firstRow="0" w:lastRow="0" w:firstColumn="0" w:lastColumn="0" w:oddVBand="0" w:evenVBand="0" w:oddHBand="0" w:evenHBand="0" w:firstRowFirstColumn="0" w:firstRowLastColumn="0" w:lastRowFirstColumn="0" w:lastRowLastColumn="0"/>
            </w:pPr>
            <w:r>
              <w:t>July</w:t>
            </w:r>
            <w:r w:rsidR="00997EC2">
              <w:t xml:space="preserve"> 2024</w:t>
            </w:r>
          </w:p>
        </w:tc>
      </w:tr>
      <w:bookmarkEnd w:id="0"/>
    </w:tbl>
    <w:p w14:paraId="73090FFB" w14:textId="77777777" w:rsidR="00122369" w:rsidRPr="001B469D" w:rsidRDefault="00122369" w:rsidP="001B469D"/>
    <w:sectPr w:rsidR="00122369" w:rsidRPr="001B469D" w:rsidSect="00E02F92">
      <w:headerReference w:type="default" r:id="rId16"/>
      <w:footerReference w:type="even" r:id="rId17"/>
      <w:footerReference w:type="default" r:id="rId18"/>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C172C" w14:textId="77777777" w:rsidR="002F424C" w:rsidRDefault="002F424C" w:rsidP="003967DD">
      <w:pPr>
        <w:spacing w:after="0"/>
      </w:pPr>
      <w:r>
        <w:separator/>
      </w:r>
    </w:p>
  </w:endnote>
  <w:endnote w:type="continuationSeparator" w:id="0">
    <w:p w14:paraId="273029B3" w14:textId="77777777" w:rsidR="002F424C" w:rsidRDefault="002F424C" w:rsidP="003967DD">
      <w:pPr>
        <w:spacing w:after="0"/>
      </w:pPr>
      <w:r>
        <w:continuationSeparator/>
      </w:r>
    </w:p>
  </w:endnote>
  <w:endnote w:type="continuationNotice" w:id="1">
    <w:p w14:paraId="4399E153" w14:textId="77777777" w:rsidR="002F424C" w:rsidRDefault="002F42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SassoonPrimary">
    <w:altName w:val="Corbe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371F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833868"/>
      <w:docPartObj>
        <w:docPartGallery w:val="Page Numbers (Bottom of Page)"/>
        <w:docPartUnique/>
      </w:docPartObj>
    </w:sdtPr>
    <w:sdtEndPr>
      <w:rPr>
        <w:noProof/>
      </w:rPr>
    </w:sdtEndPr>
    <w:sdtContent>
      <w:p w14:paraId="17EBD1F9" w14:textId="7351386B" w:rsidR="00E02F92" w:rsidRDefault="00E02F92">
        <w:pPr>
          <w:pStyle w:val="Footer"/>
          <w:jc w:val="right"/>
        </w:pPr>
        <w:r>
          <w:fldChar w:fldCharType="begin"/>
        </w:r>
        <w:r>
          <w:instrText xml:space="preserve"> PAGE   \* MERGEFORMAT </w:instrText>
        </w:r>
        <w:r>
          <w:fldChar w:fldCharType="separate"/>
        </w:r>
        <w:r w:rsidR="00803FB0">
          <w:rPr>
            <w:noProof/>
          </w:rPr>
          <w:t>1</w:t>
        </w:r>
        <w:r>
          <w:rPr>
            <w:noProof/>
          </w:rPr>
          <w:fldChar w:fldCharType="end"/>
        </w:r>
      </w:p>
    </w:sdtContent>
  </w:sdt>
  <w:p w14:paraId="4A15DA2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5A46E" w14:textId="77777777" w:rsidR="002F424C" w:rsidRDefault="002F424C" w:rsidP="003967DD">
      <w:pPr>
        <w:spacing w:after="0"/>
      </w:pPr>
      <w:r>
        <w:separator/>
      </w:r>
    </w:p>
  </w:footnote>
  <w:footnote w:type="continuationSeparator" w:id="0">
    <w:p w14:paraId="54FF9294" w14:textId="77777777" w:rsidR="002F424C" w:rsidRDefault="002F424C" w:rsidP="003967DD">
      <w:pPr>
        <w:spacing w:after="0"/>
      </w:pPr>
      <w:r>
        <w:continuationSeparator/>
      </w:r>
    </w:p>
  </w:footnote>
  <w:footnote w:type="continuationNotice" w:id="1">
    <w:p w14:paraId="05C81D0D" w14:textId="77777777" w:rsidR="002F424C" w:rsidRDefault="002F42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BD28C" w14:textId="3405662B"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3866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7D2384"/>
    <w:multiLevelType w:val="hybridMultilevel"/>
    <w:tmpl w:val="B8F2CF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5709A7"/>
    <w:multiLevelType w:val="hybridMultilevel"/>
    <w:tmpl w:val="D1343AE4"/>
    <w:lvl w:ilvl="0" w:tplc="D0A4CF44">
      <w:start w:val="1"/>
      <w:numFmt w:val="decimal"/>
      <w:lvlText w:val="%1."/>
      <w:lvlJc w:val="left"/>
      <w:pPr>
        <w:ind w:left="360" w:hanging="360"/>
      </w:pPr>
      <w:rPr>
        <w:rFonts w:hint="default"/>
        <w:b w:val="0"/>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318C488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3"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B113F2"/>
    <w:multiLevelType w:val="hybridMultilevel"/>
    <w:tmpl w:val="5F386DBC"/>
    <w:lvl w:ilvl="0" w:tplc="0C09000F">
      <w:start w:val="1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6"/>
  </w:num>
  <w:num w:numId="14">
    <w:abstractNumId w:val="27"/>
  </w:num>
  <w:num w:numId="15">
    <w:abstractNumId w:val="16"/>
  </w:num>
  <w:num w:numId="16">
    <w:abstractNumId w:val="23"/>
  </w:num>
  <w:num w:numId="17">
    <w:abstractNumId w:val="19"/>
  </w:num>
  <w:num w:numId="18">
    <w:abstractNumId w:val="14"/>
  </w:num>
  <w:num w:numId="19">
    <w:abstractNumId w:val="31"/>
  </w:num>
  <w:num w:numId="20">
    <w:abstractNumId w:val="28"/>
  </w:num>
  <w:num w:numId="21">
    <w:abstractNumId w:val="11"/>
  </w:num>
  <w:num w:numId="22">
    <w:abstractNumId w:val="24"/>
  </w:num>
  <w:num w:numId="23">
    <w:abstractNumId w:val="27"/>
  </w:num>
  <w:num w:numId="24">
    <w:abstractNumId w:val="33"/>
  </w:num>
  <w:num w:numId="25">
    <w:abstractNumId w:val="27"/>
  </w:num>
  <w:num w:numId="26">
    <w:abstractNumId w:val="27"/>
  </w:num>
  <w:num w:numId="27">
    <w:abstractNumId w:val="27"/>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27"/>
  </w:num>
  <w:num w:numId="35">
    <w:abstractNumId w:val="27"/>
  </w:num>
  <w:num w:numId="36">
    <w:abstractNumId w:val="18"/>
  </w:num>
  <w:num w:numId="37">
    <w:abstractNumId w:val="27"/>
  </w:num>
  <w:num w:numId="38">
    <w:abstractNumId w:val="21"/>
  </w:num>
  <w:num w:numId="39">
    <w:abstractNumId w:val="15"/>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2"/>
  </w:num>
  <w:num w:numId="49">
    <w:abstractNumId w:val="12"/>
  </w:num>
  <w:num w:numId="50">
    <w:abstractNumId w:val="13"/>
  </w:num>
  <w:num w:numId="51">
    <w:abstractNumId w:val="32"/>
  </w:num>
  <w:num w:numId="52">
    <w:abstractNumId w:val="29"/>
  </w:num>
  <w:num w:numId="53">
    <w:abstractNumId w:val="27"/>
  </w:num>
  <w:num w:numId="54">
    <w:abstractNumId w:val="27"/>
  </w:num>
  <w:num w:numId="55">
    <w:abstractNumId w:val="27"/>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 w:numId="63">
    <w:abstractNumId w:val="30"/>
  </w:num>
  <w:num w:numId="64">
    <w:abstractNumId w:val="27"/>
  </w:num>
  <w:num w:numId="65">
    <w:abstractNumId w:val="25"/>
  </w:num>
  <w:num w:numId="66">
    <w:abstractNumId w:val="17"/>
  </w:num>
  <w:num w:numId="67">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234C"/>
    <w:rsid w:val="00004D65"/>
    <w:rsid w:val="00005477"/>
    <w:rsid w:val="00011F31"/>
    <w:rsid w:val="00013339"/>
    <w:rsid w:val="00015E0A"/>
    <w:rsid w:val="000256E2"/>
    <w:rsid w:val="00050412"/>
    <w:rsid w:val="0006662F"/>
    <w:rsid w:val="00067D2F"/>
    <w:rsid w:val="00071C79"/>
    <w:rsid w:val="00080DA9"/>
    <w:rsid w:val="000861DD"/>
    <w:rsid w:val="000A220D"/>
    <w:rsid w:val="000A47D4"/>
    <w:rsid w:val="000C5D87"/>
    <w:rsid w:val="000C600E"/>
    <w:rsid w:val="000D1B99"/>
    <w:rsid w:val="00111890"/>
    <w:rsid w:val="00115DA8"/>
    <w:rsid w:val="00122369"/>
    <w:rsid w:val="00135CEF"/>
    <w:rsid w:val="00142F74"/>
    <w:rsid w:val="00150E0F"/>
    <w:rsid w:val="00157212"/>
    <w:rsid w:val="0016287D"/>
    <w:rsid w:val="001676DC"/>
    <w:rsid w:val="00175D4C"/>
    <w:rsid w:val="00192CC1"/>
    <w:rsid w:val="001A09C3"/>
    <w:rsid w:val="001B469D"/>
    <w:rsid w:val="001B5DA1"/>
    <w:rsid w:val="001D0D94"/>
    <w:rsid w:val="001D13F9"/>
    <w:rsid w:val="001D2702"/>
    <w:rsid w:val="001E189A"/>
    <w:rsid w:val="001F39DD"/>
    <w:rsid w:val="002512BE"/>
    <w:rsid w:val="00252F47"/>
    <w:rsid w:val="00255A15"/>
    <w:rsid w:val="00266B1F"/>
    <w:rsid w:val="00275FB8"/>
    <w:rsid w:val="0027678F"/>
    <w:rsid w:val="002A4A96"/>
    <w:rsid w:val="002C2A54"/>
    <w:rsid w:val="002C7074"/>
    <w:rsid w:val="002E3BED"/>
    <w:rsid w:val="002F0331"/>
    <w:rsid w:val="002F41D7"/>
    <w:rsid w:val="002F424C"/>
    <w:rsid w:val="002F6115"/>
    <w:rsid w:val="002F6262"/>
    <w:rsid w:val="00300EC3"/>
    <w:rsid w:val="0030251A"/>
    <w:rsid w:val="00311D4F"/>
    <w:rsid w:val="00312720"/>
    <w:rsid w:val="00316331"/>
    <w:rsid w:val="00337E84"/>
    <w:rsid w:val="00343AFC"/>
    <w:rsid w:val="003446B4"/>
    <w:rsid w:val="00344FB9"/>
    <w:rsid w:val="00346AD1"/>
    <w:rsid w:val="0034745C"/>
    <w:rsid w:val="003657EE"/>
    <w:rsid w:val="00375C74"/>
    <w:rsid w:val="003831F8"/>
    <w:rsid w:val="00383EF8"/>
    <w:rsid w:val="003967DD"/>
    <w:rsid w:val="003A4C39"/>
    <w:rsid w:val="003C620D"/>
    <w:rsid w:val="003D7F88"/>
    <w:rsid w:val="003F75D0"/>
    <w:rsid w:val="00413689"/>
    <w:rsid w:val="0042262C"/>
    <w:rsid w:val="0042333B"/>
    <w:rsid w:val="00433400"/>
    <w:rsid w:val="00443E58"/>
    <w:rsid w:val="004663F0"/>
    <w:rsid w:val="004777DE"/>
    <w:rsid w:val="0048750C"/>
    <w:rsid w:val="00493D13"/>
    <w:rsid w:val="00497FF1"/>
    <w:rsid w:val="004A2E74"/>
    <w:rsid w:val="004A2EF3"/>
    <w:rsid w:val="004A5F22"/>
    <w:rsid w:val="004A6DAD"/>
    <w:rsid w:val="004A7EF8"/>
    <w:rsid w:val="004B2ED6"/>
    <w:rsid w:val="004B45DF"/>
    <w:rsid w:val="004D1B32"/>
    <w:rsid w:val="004E6D80"/>
    <w:rsid w:val="00500ADA"/>
    <w:rsid w:val="005018FA"/>
    <w:rsid w:val="00512BBA"/>
    <w:rsid w:val="00527F2D"/>
    <w:rsid w:val="005436D3"/>
    <w:rsid w:val="00555277"/>
    <w:rsid w:val="00567CF0"/>
    <w:rsid w:val="00570BA7"/>
    <w:rsid w:val="00582870"/>
    <w:rsid w:val="00583DE6"/>
    <w:rsid w:val="00584366"/>
    <w:rsid w:val="005944F4"/>
    <w:rsid w:val="00594694"/>
    <w:rsid w:val="005A4F12"/>
    <w:rsid w:val="005A66A2"/>
    <w:rsid w:val="005A6B75"/>
    <w:rsid w:val="005A76E3"/>
    <w:rsid w:val="005B3868"/>
    <w:rsid w:val="005C09EF"/>
    <w:rsid w:val="005D0282"/>
    <w:rsid w:val="005E0713"/>
    <w:rsid w:val="005E6A76"/>
    <w:rsid w:val="005F0EF6"/>
    <w:rsid w:val="00624A55"/>
    <w:rsid w:val="006262B3"/>
    <w:rsid w:val="006418DE"/>
    <w:rsid w:val="006523D7"/>
    <w:rsid w:val="00655114"/>
    <w:rsid w:val="0066346E"/>
    <w:rsid w:val="006671CE"/>
    <w:rsid w:val="0067211F"/>
    <w:rsid w:val="006A1F8A"/>
    <w:rsid w:val="006A25AC"/>
    <w:rsid w:val="006B2D63"/>
    <w:rsid w:val="006B56E1"/>
    <w:rsid w:val="006C0ABD"/>
    <w:rsid w:val="006C45C0"/>
    <w:rsid w:val="006E2B9A"/>
    <w:rsid w:val="006E3167"/>
    <w:rsid w:val="006E7791"/>
    <w:rsid w:val="006F1ADC"/>
    <w:rsid w:val="006F5B33"/>
    <w:rsid w:val="006F7CAB"/>
    <w:rsid w:val="0070479C"/>
    <w:rsid w:val="00704D8A"/>
    <w:rsid w:val="00710CED"/>
    <w:rsid w:val="00735566"/>
    <w:rsid w:val="00740318"/>
    <w:rsid w:val="00740FB5"/>
    <w:rsid w:val="007627AC"/>
    <w:rsid w:val="007629BB"/>
    <w:rsid w:val="00767573"/>
    <w:rsid w:val="0078328A"/>
    <w:rsid w:val="00785A5B"/>
    <w:rsid w:val="00790FA7"/>
    <w:rsid w:val="00793186"/>
    <w:rsid w:val="007B556E"/>
    <w:rsid w:val="007B7A6C"/>
    <w:rsid w:val="007D3E38"/>
    <w:rsid w:val="007D40FC"/>
    <w:rsid w:val="00802743"/>
    <w:rsid w:val="00803FB0"/>
    <w:rsid w:val="008065DA"/>
    <w:rsid w:val="008132D9"/>
    <w:rsid w:val="00817415"/>
    <w:rsid w:val="008245EB"/>
    <w:rsid w:val="00850C31"/>
    <w:rsid w:val="00852F1C"/>
    <w:rsid w:val="00866EF2"/>
    <w:rsid w:val="008837DF"/>
    <w:rsid w:val="0088720E"/>
    <w:rsid w:val="00890680"/>
    <w:rsid w:val="00892E24"/>
    <w:rsid w:val="0089613B"/>
    <w:rsid w:val="008A29FD"/>
    <w:rsid w:val="008B1737"/>
    <w:rsid w:val="008B37AC"/>
    <w:rsid w:val="008C1EF7"/>
    <w:rsid w:val="008D1698"/>
    <w:rsid w:val="008E39B2"/>
    <w:rsid w:val="008E78C2"/>
    <w:rsid w:val="008F3D35"/>
    <w:rsid w:val="0091749C"/>
    <w:rsid w:val="00924A2A"/>
    <w:rsid w:val="009252BD"/>
    <w:rsid w:val="00935CFB"/>
    <w:rsid w:val="0094155C"/>
    <w:rsid w:val="009441CF"/>
    <w:rsid w:val="00952690"/>
    <w:rsid w:val="00954818"/>
    <w:rsid w:val="00954B9A"/>
    <w:rsid w:val="00960791"/>
    <w:rsid w:val="0096694A"/>
    <w:rsid w:val="00980047"/>
    <w:rsid w:val="00980C7A"/>
    <w:rsid w:val="00991687"/>
    <w:rsid w:val="0099358C"/>
    <w:rsid w:val="00997EC2"/>
    <w:rsid w:val="009A0A5C"/>
    <w:rsid w:val="009A0C83"/>
    <w:rsid w:val="009E77D6"/>
    <w:rsid w:val="009F6153"/>
    <w:rsid w:val="009F6A77"/>
    <w:rsid w:val="00A0406A"/>
    <w:rsid w:val="00A05BB1"/>
    <w:rsid w:val="00A230D6"/>
    <w:rsid w:val="00A31926"/>
    <w:rsid w:val="00A35829"/>
    <w:rsid w:val="00A4574F"/>
    <w:rsid w:val="00A47D9E"/>
    <w:rsid w:val="00A546DD"/>
    <w:rsid w:val="00A55247"/>
    <w:rsid w:val="00A65A3E"/>
    <w:rsid w:val="00A710DF"/>
    <w:rsid w:val="00A774AA"/>
    <w:rsid w:val="00A84E97"/>
    <w:rsid w:val="00A86432"/>
    <w:rsid w:val="00A87D64"/>
    <w:rsid w:val="00A95A6E"/>
    <w:rsid w:val="00AC5D94"/>
    <w:rsid w:val="00AD1D7F"/>
    <w:rsid w:val="00AE3F39"/>
    <w:rsid w:val="00B000B5"/>
    <w:rsid w:val="00B10691"/>
    <w:rsid w:val="00B21562"/>
    <w:rsid w:val="00B227B0"/>
    <w:rsid w:val="00B41CFD"/>
    <w:rsid w:val="00B47845"/>
    <w:rsid w:val="00B55D16"/>
    <w:rsid w:val="00B66A95"/>
    <w:rsid w:val="00B775D4"/>
    <w:rsid w:val="00B80475"/>
    <w:rsid w:val="00B8203E"/>
    <w:rsid w:val="00B83DB9"/>
    <w:rsid w:val="00B84F81"/>
    <w:rsid w:val="00B96A37"/>
    <w:rsid w:val="00BF2A8D"/>
    <w:rsid w:val="00BF5B76"/>
    <w:rsid w:val="00C23C17"/>
    <w:rsid w:val="00C42CB0"/>
    <w:rsid w:val="00C539BB"/>
    <w:rsid w:val="00C60BDD"/>
    <w:rsid w:val="00C62F2B"/>
    <w:rsid w:val="00C706DD"/>
    <w:rsid w:val="00C70BE8"/>
    <w:rsid w:val="00C75ACF"/>
    <w:rsid w:val="00C83B3B"/>
    <w:rsid w:val="00C870A8"/>
    <w:rsid w:val="00C90556"/>
    <w:rsid w:val="00C92198"/>
    <w:rsid w:val="00CA0788"/>
    <w:rsid w:val="00CA5B4B"/>
    <w:rsid w:val="00CC5AA8"/>
    <w:rsid w:val="00CD0072"/>
    <w:rsid w:val="00CD4951"/>
    <w:rsid w:val="00CD5993"/>
    <w:rsid w:val="00CD5EF3"/>
    <w:rsid w:val="00CE07A9"/>
    <w:rsid w:val="00CE7916"/>
    <w:rsid w:val="00CF7B8F"/>
    <w:rsid w:val="00D03CC7"/>
    <w:rsid w:val="00D03FEC"/>
    <w:rsid w:val="00D17E55"/>
    <w:rsid w:val="00D23498"/>
    <w:rsid w:val="00D4566E"/>
    <w:rsid w:val="00D4742A"/>
    <w:rsid w:val="00D638A1"/>
    <w:rsid w:val="00D70397"/>
    <w:rsid w:val="00D86646"/>
    <w:rsid w:val="00D923E2"/>
    <w:rsid w:val="00D9777A"/>
    <w:rsid w:val="00DB7488"/>
    <w:rsid w:val="00DC4D0D"/>
    <w:rsid w:val="00E00861"/>
    <w:rsid w:val="00E00C7D"/>
    <w:rsid w:val="00E02F92"/>
    <w:rsid w:val="00E07663"/>
    <w:rsid w:val="00E132E8"/>
    <w:rsid w:val="00E267CA"/>
    <w:rsid w:val="00E34263"/>
    <w:rsid w:val="00E34721"/>
    <w:rsid w:val="00E42967"/>
    <w:rsid w:val="00E4317E"/>
    <w:rsid w:val="00E44EA5"/>
    <w:rsid w:val="00E47519"/>
    <w:rsid w:val="00E5030B"/>
    <w:rsid w:val="00E54A2D"/>
    <w:rsid w:val="00E64758"/>
    <w:rsid w:val="00E77EB9"/>
    <w:rsid w:val="00E80526"/>
    <w:rsid w:val="00E85CB8"/>
    <w:rsid w:val="00EC5230"/>
    <w:rsid w:val="00EE5993"/>
    <w:rsid w:val="00F246B1"/>
    <w:rsid w:val="00F25C2B"/>
    <w:rsid w:val="00F5271F"/>
    <w:rsid w:val="00F557D0"/>
    <w:rsid w:val="00F775CD"/>
    <w:rsid w:val="00F91810"/>
    <w:rsid w:val="00F94715"/>
    <w:rsid w:val="00F95B6B"/>
    <w:rsid w:val="00FA5B4B"/>
    <w:rsid w:val="00FB1F36"/>
    <w:rsid w:val="00FC67A5"/>
    <w:rsid w:val="00FD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 w:type="paragraph" w:styleId="ListBullet">
    <w:name w:val="List Bullet"/>
    <w:basedOn w:val="Normal"/>
    <w:uiPriority w:val="4"/>
    <w:unhideWhenUsed/>
    <w:qFormat/>
    <w:rsid w:val="00A4574F"/>
    <w:pPr>
      <w:tabs>
        <w:tab w:val="num" w:pos="360"/>
      </w:tabs>
      <w:spacing w:after="130" w:line="260" w:lineRule="atLeast"/>
      <w:ind w:left="360" w:hanging="360"/>
      <w:contextualSpacing/>
    </w:pPr>
    <w:rPr>
      <w:rFonts w:eastAsia="Arial" w:cstheme="minorHAnsi"/>
      <w:color w:val="E7E6E6" w:themeColor="background2"/>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dhillcs.vic.edu.au/polici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education.vic.gov.au/pal/photographing-students/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CSS-code-of-conduct-template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7928ABE4-B07C-4F0E-97A5-342261F6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C3F0FFD8-1727-49A5-A88C-C009BD44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Louise Kusel</cp:lastModifiedBy>
  <cp:revision>5</cp:revision>
  <dcterms:created xsi:type="dcterms:W3CDTF">2022-06-14T04:29:00Z</dcterms:created>
  <dcterms:modified xsi:type="dcterms:W3CDTF">2022-07-19T08:39:00Z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